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B176781">
      <w:pPr>
        <w:ind w:left="8560" w:leftChars="0" w:firstLine="0" w:firstLineChars="0"/>
        <w:jc w:val="center"/>
        <w:rPr>
          <w:rFonts w:hint="eastAsia" w:ascii="宋体" w:hAnsi="宋体" w:eastAsia="宋体" w:cs="宋体"/>
          <w:b/>
          <w:bCs/>
          <w:sz w:val="36"/>
          <w:szCs w:val="36"/>
          <w:lang w:val="en-US" w:eastAsia="zh"/>
          <w:woUserID w:val="1"/>
        </w:rPr>
      </w:pPr>
      <w:r>
        <w:rPr>
          <w:rFonts w:hint="eastAsia" w:ascii="宋体" w:hAnsi="宋体" w:cs="宋体"/>
          <w:b/>
          <w:bCs/>
          <w:sz w:val="36"/>
          <w:szCs w:val="36"/>
          <w:lang w:val="en-US" w:eastAsia="zh"/>
          <w:woUserID w:val="1"/>
        </w:rPr>
        <w:t xml:space="preserve">  </w:t>
      </w:r>
    </w:p>
    <w:p w14:paraId="33132D01">
      <w:pPr>
        <w:ind w:left="8560" w:leftChars="0" w:firstLine="0" w:firstLineChars="0"/>
        <w:jc w:val="center"/>
        <w:rPr>
          <w:rFonts w:hint="eastAsia" w:ascii="宋体" w:hAnsi="宋体" w:eastAsia="宋体" w:cs="宋体"/>
          <w:b/>
          <w:bCs/>
          <w:sz w:val="36"/>
          <w:szCs w:val="36"/>
          <w:lang w:val="en-US"/>
        </w:rPr>
      </w:pPr>
    </w:p>
    <w:p w14:paraId="15D22D06">
      <w:pPr>
        <w:ind w:left="8560" w:leftChars="0" w:firstLine="0" w:firstLineChars="0"/>
        <w:jc w:val="center"/>
        <w:rPr>
          <w:rFonts w:hint="eastAsia" w:ascii="宋体" w:hAnsi="宋体" w:eastAsia="宋体" w:cs="宋体"/>
          <w:b/>
          <w:bCs/>
          <w:sz w:val="36"/>
          <w:szCs w:val="36"/>
          <w:lang w:val="en-US"/>
        </w:rPr>
      </w:pPr>
    </w:p>
    <w:p w14:paraId="01CE5C31">
      <w:pPr>
        <w:jc w:val="center"/>
        <w:rPr>
          <w:rFonts w:hint="eastAsia" w:ascii="宋体" w:hAnsi="宋体" w:cs="宋体"/>
          <w:b/>
          <w:bCs/>
          <w:sz w:val="36"/>
          <w:szCs w:val="36"/>
          <w:lang w:val="en-US" w:eastAsia="zh"/>
          <w:woUserID w:val="1"/>
        </w:rPr>
      </w:pPr>
      <w:r>
        <w:rPr>
          <w:rFonts w:hint="eastAsia" w:ascii="宋体" w:hAnsi="宋体" w:eastAsia="宋体" w:cs="宋体"/>
          <w:b/>
          <w:bCs/>
          <w:sz w:val="36"/>
          <w:szCs w:val="36"/>
          <w:lang w:val="en-US"/>
        </w:rPr>
        <w:t>FlyingRC®I2C 外置电流计产品手册</w:t>
      </w:r>
      <w:r>
        <w:rPr>
          <w:rFonts w:hint="eastAsia" w:ascii="宋体" w:hAnsi="宋体" w:cs="宋体"/>
          <w:b/>
          <w:bCs/>
          <w:sz w:val="36"/>
          <w:szCs w:val="36"/>
          <w:lang w:val="en-US" w:eastAsia="zh"/>
          <w:woUserID w:val="1"/>
        </w:rPr>
        <w:t xml:space="preserve"> </w:t>
      </w:r>
    </w:p>
    <w:sdt>
      <w:sdtPr>
        <w:rPr>
          <w:rFonts w:ascii="宋体" w:hAnsi="宋体" w:eastAsia="宋体" w:cs="Arial"/>
          <w:kern w:val="2"/>
          <w:sz w:val="21"/>
          <w:szCs w:val="22"/>
          <w:lang w:val="en-US" w:eastAsia="zh-CN" w:bidi="ar-SA"/>
        </w:rPr>
        <w:id w:val="816142042"/>
        <w15:color w:val="DBDBDB"/>
        <w:docPartObj>
          <w:docPartGallery w:val="Table of Contents"/>
          <w:docPartUnique/>
        </w:docPartObj>
      </w:sdtPr>
      <w:sdtEndPr>
        <w:rPr>
          <w:rFonts w:hint="eastAsia" w:ascii="宋体" w:hAnsi="宋体" w:eastAsia="宋体" w:cs="宋体"/>
          <w:bCs/>
          <w:kern w:val="2"/>
          <w:sz w:val="21"/>
          <w:szCs w:val="36"/>
          <w:lang w:val="en-US" w:eastAsia="zh" w:bidi="ar-SA"/>
          <w:woUserID w:val="1"/>
        </w:rPr>
      </w:sdtEndPr>
      <w:sdtContent>
        <w:p w14:paraId="459FEB47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hint="eastAsia" w:ascii="宋体" w:hAnsi="宋体" w:eastAsia="宋体" w:cs="宋体"/>
              <w:b/>
              <w:bCs/>
              <w:sz w:val="28"/>
              <w:szCs w:val="28"/>
            </w:rPr>
          </w:pPr>
          <w:r>
            <w:rPr>
              <w:rFonts w:hint="eastAsia" w:ascii="宋体" w:hAnsi="宋体" w:eastAsia="宋体" w:cs="宋体"/>
              <w:b/>
              <w:bCs/>
              <w:sz w:val="28"/>
              <w:szCs w:val="28"/>
            </w:rPr>
            <w:t>目</w:t>
          </w:r>
          <w:r>
            <w:rPr>
              <w:rFonts w:hint="eastAsia" w:ascii="宋体" w:hAnsi="宋体" w:eastAsia="宋体" w:cs="宋体"/>
              <w:b/>
              <w:bCs/>
              <w:sz w:val="28"/>
              <w:szCs w:val="28"/>
              <w:lang w:eastAsia="zh"/>
              <w:woUserID w:val="1"/>
            </w:rPr>
            <w:t xml:space="preserve">  </w:t>
          </w:r>
          <w:r>
            <w:rPr>
              <w:rFonts w:hint="eastAsia" w:ascii="宋体" w:hAnsi="宋体" w:eastAsia="宋体" w:cs="宋体"/>
              <w:b/>
              <w:bCs/>
              <w:sz w:val="28"/>
              <w:szCs w:val="28"/>
            </w:rPr>
            <w:t>录</w:t>
          </w:r>
        </w:p>
        <w:p w14:paraId="5920B642">
          <w:pPr>
            <w:pStyle w:val="16"/>
            <w:tabs>
              <w:tab w:val="right" w:leader="dot" w:pos="8981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TOC \o "1-9" \t "目录" \h \u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</w:p>
        <w:p w14:paraId="2616C5D3">
          <w:pPr>
            <w:pStyle w:val="16"/>
            <w:tabs>
              <w:tab w:val="right" w:leader="dot" w:pos="8981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HYPERLINK \l _Toc301789357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  <w:lang w:val="en-US" w:eastAsia="zh"/>
              <w:woUserID w:val="1"/>
            </w:rPr>
            <w:t>一、</w:t>
          </w:r>
          <w:r>
            <w:rPr>
              <w:rFonts w:hint="eastAsia" w:ascii="宋体" w:hAnsi="宋体" w:eastAsia="宋体" w:cs="宋体"/>
              <w:sz w:val="28"/>
              <w:szCs w:val="28"/>
              <w:lang w:val="en-US" w:eastAsia="zh-CN"/>
              <w:woUserID w:val="1"/>
            </w:rPr>
            <w:t>FlyingRC</w:t>
          </w:r>
          <w:r>
            <w:rPr>
              <w:rFonts w:hint="eastAsia" w:ascii="宋体" w:hAnsi="宋体" w:eastAsia="宋体" w:cs="宋体"/>
              <w:sz w:val="28"/>
              <w:szCs w:val="28"/>
              <w:lang w:val="en-US" w:eastAsia="zh"/>
              <w:woUserID w:val="1"/>
            </w:rPr>
            <w:t>介绍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_Toc301789357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2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</w:p>
        <w:p w14:paraId="182C7A07">
          <w:pPr>
            <w:pStyle w:val="16"/>
            <w:tabs>
              <w:tab w:val="right" w:leader="dot" w:pos="8981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HYPERLINK \l _Toc1517968980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kern w:val="44"/>
              <w:sz w:val="28"/>
              <w:szCs w:val="28"/>
              <w:lang w:val="en-US" w:eastAsia="zh" w:bidi="ar-SA"/>
              <w:woUserID w:val="1"/>
            </w:rPr>
            <w:t>二、</w:t>
          </w:r>
          <w:r>
            <w:rPr>
              <w:rFonts w:hint="eastAsia" w:ascii="宋体" w:hAnsi="宋体" w:eastAsia="宋体" w:cs="宋体"/>
              <w:sz w:val="28"/>
              <w:szCs w:val="28"/>
              <w:lang w:val="en-US" w:eastAsia="zh"/>
              <w:woUserID w:val="1"/>
            </w:rPr>
            <w:t>产品概述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_Toc1517968980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2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</w:p>
        <w:p w14:paraId="1238C3A1">
          <w:pPr>
            <w:pStyle w:val="16"/>
            <w:tabs>
              <w:tab w:val="right" w:leader="dot" w:pos="8981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HYPERLINK \l _Toc833634015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kern w:val="44"/>
              <w:sz w:val="28"/>
              <w:szCs w:val="28"/>
              <w:lang w:val="en-US" w:eastAsia="zh" w:bidi="ar-SA"/>
              <w:woUserID w:val="1"/>
            </w:rPr>
            <w:t>三、</w:t>
          </w:r>
          <w:r>
            <w:rPr>
              <w:rFonts w:hint="eastAsia" w:ascii="宋体" w:hAnsi="宋体" w:eastAsia="宋体" w:cs="宋体"/>
              <w:sz w:val="28"/>
              <w:szCs w:val="28"/>
              <w:lang w:val="en-US" w:eastAsia="zh"/>
              <w:woUserID w:val="1"/>
            </w:rPr>
            <w:t>使用方法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_Toc833634015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8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</w:p>
        <w:p w14:paraId="78C833CB">
          <w:pPr>
            <w:pStyle w:val="16"/>
            <w:tabs>
              <w:tab w:val="right" w:leader="dot" w:pos="8981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HYPERLINK \l _Toc34217641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kern w:val="44"/>
              <w:sz w:val="28"/>
              <w:szCs w:val="28"/>
              <w:lang w:val="en-US" w:eastAsia="zh" w:bidi="ar-SA"/>
              <w:woUserID w:val="1"/>
            </w:rPr>
            <w:t>四、</w:t>
          </w:r>
          <w:r>
            <w:rPr>
              <w:rFonts w:hint="eastAsia" w:ascii="宋体" w:hAnsi="宋体" w:eastAsia="宋体" w:cs="宋体"/>
              <w:sz w:val="28"/>
              <w:szCs w:val="28"/>
              <w:lang w:val="en-US" w:eastAsia="zh"/>
              <w:woUserID w:val="1"/>
            </w:rPr>
            <w:t>技术问题咨询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_Toc34217641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27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</w:p>
        <w:p w14:paraId="1D355232">
          <w:pPr>
            <w:pStyle w:val="16"/>
            <w:tabs>
              <w:tab w:val="right" w:leader="dot" w:pos="8981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HYPERLINK \l _Toc364632223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kern w:val="44"/>
              <w:sz w:val="28"/>
              <w:szCs w:val="28"/>
              <w:lang w:val="en-US" w:eastAsia="zh" w:bidi="ar-SA"/>
              <w:woUserID w:val="1"/>
            </w:rPr>
            <w:t xml:space="preserve">五、 </w:t>
          </w:r>
          <w:r>
            <w:rPr>
              <w:rFonts w:hint="eastAsia" w:ascii="宋体" w:hAnsi="宋体" w:eastAsia="宋体" w:cs="宋体"/>
              <w:sz w:val="28"/>
              <w:szCs w:val="28"/>
              <w:lang w:val="en-US" w:eastAsia="zh"/>
              <w:woUserID w:val="1"/>
            </w:rPr>
            <w:t>维修服务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_Toc364632223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28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</w:p>
        <w:p w14:paraId="6E21A0D3">
          <w:pPr>
            <w:pStyle w:val="16"/>
            <w:tabs>
              <w:tab w:val="right" w:leader="dot" w:pos="8981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HYPERLINK \l _Toc958762339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"/>
              <w:woUserID w:val="1"/>
            </w:rPr>
            <w:t xml:space="preserve">六、 </w:t>
          </w:r>
          <w:r>
            <w:rPr>
              <w:rFonts w:hint="eastAsia" w:ascii="宋体" w:hAnsi="宋体" w:eastAsia="宋体" w:cs="宋体"/>
              <w:sz w:val="28"/>
              <w:szCs w:val="28"/>
              <w:lang w:val="en-US" w:eastAsia="zh-CN"/>
              <w:woUserID w:val="1"/>
            </w:rPr>
            <w:t>FlyingRC®</w:t>
          </w:r>
          <w:r>
            <w:rPr>
              <w:rFonts w:hint="eastAsia" w:ascii="宋体" w:hAnsi="宋体" w:eastAsia="宋体" w:cs="宋体"/>
              <w:sz w:val="28"/>
              <w:szCs w:val="28"/>
              <w:lang w:val="en-US" w:eastAsia="zh"/>
              <w:woUserID w:val="1"/>
            </w:rPr>
            <w:t xml:space="preserve"> 其它产品介绍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_Toc958762339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30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</w:p>
        <w:p w14:paraId="7D796C05">
          <w:pPr>
            <w:spacing w:line="360" w:lineRule="auto"/>
            <w:jc w:val="center"/>
            <w:rPr>
              <w:rFonts w:hint="eastAsia" w:ascii="宋体" w:hAnsi="宋体" w:eastAsia="宋体" w:cs="宋体"/>
              <w:sz w:val="28"/>
              <w:szCs w:val="28"/>
              <w:lang w:val="en-US" w:eastAsia="zh"/>
              <w:woUserID w:val="2"/>
            </w:rPr>
          </w:pP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bookmarkStart w:id="0" w:name="_Toc80489628"/>
        </w:p>
      </w:sdtContent>
    </w:sdt>
    <w:p w14:paraId="21AAB118">
      <w:pPr>
        <w:numPr>
          <w:ilvl w:val="0"/>
          <w:numId w:val="0"/>
        </w:numPr>
        <w:bidi w:val="0"/>
        <w:spacing w:line="360" w:lineRule="auto"/>
        <w:ind w:left="0" w:leftChars="0" w:firstLine="0" w:firstLineChars="0"/>
        <w:rPr>
          <w:rFonts w:hint="eastAsia" w:ascii="黑体" w:hAnsi="黑体" w:eastAsia="黑体" w:cs="黑体"/>
          <w:b/>
          <w:bCs/>
          <w:color w:val="000000"/>
          <w:kern w:val="0"/>
          <w:sz w:val="28"/>
          <w:szCs w:val="28"/>
          <w:lang w:val="en-US" w:eastAsia="zh" w:bidi="ar"/>
          <w:woUserID w:val="1"/>
        </w:rPr>
      </w:pPr>
      <w:bookmarkStart w:id="1" w:name="_Toc1538126244"/>
      <w:bookmarkStart w:id="2" w:name="_Toc1139534455"/>
      <w:bookmarkStart w:id="3" w:name="_Toc1875367528"/>
      <w:bookmarkStart w:id="4" w:name="_Toc1060187081"/>
      <w:bookmarkStart w:id="5" w:name="_Toc1576343345"/>
      <w:bookmarkStart w:id="6" w:name="_Toc1883899035"/>
      <w:r>
        <w:rPr>
          <w:rFonts w:hint="eastAsia" w:ascii="黑体" w:hAnsi="黑体" w:eastAsia="黑体" w:cs="黑体"/>
          <w:b/>
          <w:bCs/>
          <w:sz w:val="28"/>
          <w:szCs w:val="28"/>
          <w:lang w:val="en-US" w:eastAsia="zh"/>
          <w:woUserID w:val="1"/>
        </w:rPr>
        <w:t>前言：</w:t>
      </w:r>
      <w:r>
        <w:rPr>
          <w:rFonts w:hint="eastAsia" w:ascii="黑体" w:hAnsi="黑体" w:eastAsia="黑体" w:cs="黑体"/>
          <w:b/>
          <w:bCs/>
          <w:color w:val="000000"/>
          <w:kern w:val="0"/>
          <w:sz w:val="28"/>
          <w:szCs w:val="28"/>
          <w:lang w:val="en-US" w:eastAsia="zh" w:bidi="ar"/>
          <w:woUserID w:val="1"/>
        </w:rPr>
        <w:t>鉴于网上销售平台的诸多限制，很多信息和软件下载链接无法发送。因此官方QQ群是</w:t>
      </w:r>
      <w:r>
        <w:rPr>
          <w:rFonts w:hint="eastAsia" w:ascii="黑体" w:hAnsi="黑体" w:eastAsia="黑体" w:cs="黑体"/>
          <w:b/>
          <w:bCs/>
          <w:color w:val="000000"/>
          <w:kern w:val="0"/>
          <w:sz w:val="28"/>
          <w:szCs w:val="28"/>
          <w:lang w:val="en-US" w:eastAsia="zh-CN" w:bidi="ar"/>
          <w:woUserID w:val="1"/>
        </w:rPr>
        <w:t>FlyingRC</w:t>
      </w:r>
      <w:r>
        <w:rPr>
          <w:rFonts w:hint="eastAsia" w:ascii="黑体" w:hAnsi="黑体" w:eastAsia="黑体" w:cs="黑体"/>
          <w:b/>
          <w:bCs/>
          <w:sz w:val="28"/>
          <w:szCs w:val="28"/>
          <w:lang w:eastAsia="zh"/>
          <w:woUserID w:val="1"/>
        </w:rPr>
        <w:t>®</w:t>
      </w:r>
      <w:r>
        <w:rPr>
          <w:rFonts w:hint="eastAsia" w:ascii="黑体" w:hAnsi="黑体" w:eastAsia="黑体" w:cs="黑体"/>
          <w:b/>
          <w:bCs/>
          <w:color w:val="000000"/>
          <w:kern w:val="0"/>
          <w:sz w:val="28"/>
          <w:szCs w:val="28"/>
          <w:lang w:val="en-US" w:eastAsia="zh" w:bidi="ar"/>
          <w:woUserID w:val="1"/>
        </w:rPr>
        <w:t>唯一的客户服务渠道，飞友收到产品后请务必扫描页脚上的二维码进入官方QQ群下载相关固件和寻求技术支持。</w:t>
      </w:r>
      <w:bookmarkEnd w:id="1"/>
      <w:bookmarkEnd w:id="2"/>
      <w:bookmarkEnd w:id="3"/>
      <w:bookmarkEnd w:id="4"/>
      <w:bookmarkEnd w:id="5"/>
      <w:bookmarkEnd w:id="6"/>
    </w:p>
    <w:p w14:paraId="411ED2F1">
      <w:pPr>
        <w:rPr>
          <w:rFonts w:hint="eastAsia" w:ascii="黑体" w:hAnsi="黑体" w:eastAsia="黑体" w:cs="黑体"/>
          <w:sz w:val="36"/>
          <w:szCs w:val="36"/>
          <w:lang w:val="en-US" w:eastAsia="zh"/>
          <w:woUserID w:val="1"/>
        </w:rPr>
      </w:pPr>
      <w:bookmarkStart w:id="7" w:name="_Toc1821772539"/>
      <w:bookmarkStart w:id="8" w:name="_Toc301789357"/>
      <w:bookmarkStart w:id="9" w:name="_Toc1744919363"/>
      <w:bookmarkStart w:id="10" w:name="_Toc132874933"/>
      <w:bookmarkStart w:id="11" w:name="_Toc2076109880"/>
      <w:bookmarkStart w:id="12" w:name="_Toc1671493311"/>
      <w:bookmarkStart w:id="13" w:name="_Toc413017968"/>
      <w:bookmarkStart w:id="14" w:name="_Toc822623419"/>
      <w:bookmarkStart w:id="15" w:name="_Toc333929557"/>
      <w:r>
        <w:rPr>
          <w:rFonts w:hint="eastAsia" w:ascii="黑体" w:hAnsi="黑体" w:eastAsia="黑体" w:cs="黑体"/>
          <w:sz w:val="36"/>
          <w:szCs w:val="36"/>
          <w:lang w:val="en-US" w:eastAsia="zh"/>
          <w:woUserID w:val="1"/>
        </w:rPr>
        <w:br w:type="page"/>
      </w:r>
    </w:p>
    <w:p w14:paraId="081D04CD">
      <w:pPr>
        <w:pStyle w:val="2"/>
        <w:numPr>
          <w:ilvl w:val="0"/>
          <w:numId w:val="0"/>
        </w:numPr>
        <w:bidi w:val="0"/>
        <w:ind w:left="0" w:leftChars="0" w:firstLine="0" w:firstLineChars="0"/>
        <w:rPr>
          <w:rFonts w:hint="eastAsia" w:ascii="黑体" w:hAnsi="黑体" w:eastAsia="黑体" w:cs="黑体"/>
          <w:sz w:val="36"/>
          <w:szCs w:val="36"/>
          <w:lang w:val="en-US" w:eastAsia="zh"/>
          <w:woUserID w:val="1"/>
        </w:rPr>
      </w:pPr>
      <w:r>
        <w:rPr>
          <w:rFonts w:hint="eastAsia" w:ascii="黑体" w:hAnsi="黑体" w:eastAsia="黑体" w:cs="黑体"/>
          <w:sz w:val="36"/>
          <w:szCs w:val="36"/>
          <w:lang w:val="en-US" w:eastAsia="zh"/>
          <w:woUserID w:val="1"/>
        </w:rPr>
        <w:t>一、</w:t>
      </w:r>
      <w:r>
        <w:rPr>
          <w:rFonts w:hint="eastAsia" w:ascii="黑体" w:hAnsi="黑体" w:eastAsia="黑体" w:cs="黑体"/>
          <w:sz w:val="36"/>
          <w:szCs w:val="36"/>
          <w:lang w:val="en-US" w:eastAsia="zh-CN"/>
          <w:woUserID w:val="1"/>
        </w:rPr>
        <w:t>FlyingRC</w:t>
      </w:r>
      <w:r>
        <w:rPr>
          <w:rFonts w:hint="eastAsia" w:ascii="黑体" w:hAnsi="黑体" w:eastAsia="黑体" w:cs="黑体"/>
          <w:sz w:val="36"/>
          <w:szCs w:val="36"/>
          <w:lang w:val="en-US" w:eastAsia="zh"/>
          <w:woUserID w:val="1"/>
        </w:rPr>
        <w:t>介绍</w:t>
      </w:r>
      <w:bookmarkEnd w:id="0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</w:p>
    <w:p w14:paraId="18CE8704">
      <w:pPr>
        <w:keepNext w:val="0"/>
        <w:keepLines w:val="0"/>
        <w:widowControl/>
        <w:suppressLineNumbers w:val="0"/>
        <w:spacing w:before="0" w:beforeAutospacing="0" w:after="0" w:afterAutospacing="0" w:line="360" w:lineRule="auto"/>
        <w:ind w:left="0" w:right="0" w:firstLine="420" w:firstLineChars="0"/>
        <w:jc w:val="left"/>
        <w:rPr>
          <w:rFonts w:hint="eastAsia" w:ascii="宋体" w:hAnsi="宋体" w:eastAsia="宋体" w:cs="宋体"/>
          <w:kern w:val="2"/>
          <w:sz w:val="24"/>
          <w:szCs w:val="24"/>
          <w:woUserID w:val="1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lang w:val="en-US" w:eastAsia="zh-CN" w:bidi="ar"/>
          <w:woUserID w:val="1"/>
        </w:rPr>
        <w:t>FlyingRC</w:t>
      </w:r>
      <w:r>
        <w:rPr>
          <w:rFonts w:hint="eastAsia" w:ascii="宋体" w:hAnsi="宋体" w:cs="宋体"/>
          <w:sz w:val="24"/>
          <w:szCs w:val="24"/>
          <w:lang w:eastAsia="zh"/>
          <w:woUserID w:val="1"/>
        </w:rPr>
        <w:t>®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lang w:val="en-US" w:eastAsia="zh-CN" w:bidi="ar"/>
          <w:woUserID w:val="1"/>
        </w:rPr>
        <w:t xml:space="preserve"> 是上海玉涵航电智能科技有限公司的电</w:t>
      </w:r>
      <w:r>
        <w:rPr>
          <w:rFonts w:hint="eastAsia" w:ascii="宋体" w:hAnsi="宋体" w:cs="宋体"/>
          <w:color w:val="000000"/>
          <w:kern w:val="0"/>
          <w:sz w:val="24"/>
          <w:szCs w:val="24"/>
          <w:lang w:val="en-US" w:eastAsia="zh" w:bidi="ar"/>
          <w:woUserID w:val="1"/>
        </w:rPr>
        <w:t>子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lang w:val="en-US" w:eastAsia="zh-CN" w:bidi="ar"/>
          <w:woUserID w:val="1"/>
        </w:rPr>
        <w:t>设</w:t>
      </w:r>
      <w:r>
        <w:rPr>
          <w:rFonts w:hint="eastAsia" w:ascii="宋体" w:hAnsi="宋体" w:cs="宋体"/>
          <w:color w:val="000000"/>
          <w:kern w:val="0"/>
          <w:sz w:val="24"/>
          <w:szCs w:val="24"/>
          <w:lang w:val="en-US" w:eastAsia="zh" w:bidi="ar"/>
          <w:woUserID w:val="1"/>
        </w:rPr>
        <w:t>备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lang w:val="en-US" w:eastAsia="zh-CN" w:bidi="ar"/>
          <w:woUserID w:val="1"/>
        </w:rPr>
        <w:t>品牌，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"/>
          <w:woUserID w:val="1"/>
        </w:rPr>
        <w:t>公司专业从事无人机电子设备</w:t>
      </w:r>
      <w:r>
        <w:rPr>
          <w:rFonts w:hint="eastAsia" w:ascii="宋体" w:hAnsi="宋体" w:cs="宋体"/>
          <w:kern w:val="2"/>
          <w:sz w:val="24"/>
          <w:szCs w:val="24"/>
          <w:lang w:val="en-US" w:eastAsia="zh" w:bidi="ar"/>
          <w:woUserID w:val="1"/>
        </w:rPr>
        <w:t>、机器人核心电路、 传感器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"/>
          <w:woUserID w:val="1"/>
        </w:rPr>
        <w:t>的研发和销售。</w:t>
      </w:r>
      <w:r>
        <w:rPr>
          <w:rFonts w:hint="eastAsia" w:ascii="宋体" w:hAnsi="宋体" w:cs="宋体"/>
          <w:sz w:val="24"/>
          <w:szCs w:val="24"/>
          <w:lang w:eastAsia="zh"/>
          <w:woUserID w:val="1"/>
        </w:rPr>
        <w:t>FlyingRC®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"/>
          <w:woUserID w:val="1"/>
        </w:rPr>
        <w:t>产品自2023年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" w:bidi="ar"/>
          <w:woUserID w:val="1"/>
        </w:rPr>
        <w:t>上市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"/>
          <w:woUserID w:val="1"/>
        </w:rPr>
        <w:t>获得客户的广泛好评和市场热烈反响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" w:bidi="ar"/>
          <w:woUserID w:val="1"/>
        </w:rPr>
        <w:t>，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"/>
          <w:woUserID w:val="1"/>
        </w:rPr>
        <w:t>截至202</w:t>
      </w:r>
      <w:r>
        <w:rPr>
          <w:rFonts w:hint="eastAsia" w:ascii="宋体" w:hAnsi="宋体" w:cs="宋体"/>
          <w:kern w:val="2"/>
          <w:sz w:val="24"/>
          <w:szCs w:val="24"/>
          <w:lang w:val="en-US" w:eastAsia="zh" w:bidi="ar"/>
          <w:woUserID w:val="1"/>
        </w:rPr>
        <w:t>6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"/>
          <w:woUserID w:val="1"/>
        </w:rPr>
        <w:t>年</w:t>
      </w:r>
      <w:r>
        <w:rPr>
          <w:rFonts w:hint="eastAsia" w:ascii="宋体" w:hAnsi="宋体" w:cs="宋体"/>
          <w:kern w:val="2"/>
          <w:sz w:val="24"/>
          <w:szCs w:val="24"/>
          <w:lang w:val="en-US" w:eastAsia="zh" w:bidi="ar"/>
          <w:woUserID w:val="1"/>
        </w:rPr>
        <w:t>4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"/>
          <w:woUserID w:val="1"/>
        </w:rPr>
        <w:t>月累计销售产品</w:t>
      </w:r>
      <w:r>
        <w:rPr>
          <w:rFonts w:hint="eastAsia" w:ascii="宋体" w:hAnsi="宋体" w:cs="宋体"/>
          <w:kern w:val="2"/>
          <w:sz w:val="24"/>
          <w:szCs w:val="24"/>
          <w:lang w:val="en-US" w:eastAsia="zh" w:bidi="ar"/>
          <w:woUserID w:val="1"/>
        </w:rPr>
        <w:t>超过46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"/>
          <w:woUserID w:val="1"/>
        </w:rPr>
        <w:t>,000件。产品广泛应用于</w:t>
      </w:r>
      <w:r>
        <w:rPr>
          <w:rFonts w:hint="eastAsia" w:ascii="宋体" w:hAnsi="宋体" w:cs="宋体"/>
          <w:kern w:val="2"/>
          <w:sz w:val="24"/>
          <w:szCs w:val="24"/>
          <w:lang w:val="en-US" w:eastAsia="zh" w:bidi="ar"/>
          <w:woUserID w:val="1"/>
        </w:rPr>
        <w:t>工业、机器人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"/>
          <w:woUserID w:val="1"/>
        </w:rPr>
        <w:t>、救援、环保和检测、航拍、公共安全</w:t>
      </w:r>
      <w:r>
        <w:rPr>
          <w:rFonts w:hint="eastAsia" w:ascii="宋体" w:hAnsi="宋体" w:cs="宋体"/>
          <w:kern w:val="2"/>
          <w:sz w:val="24"/>
          <w:szCs w:val="24"/>
          <w:lang w:val="en-US" w:eastAsia="zh" w:bidi="ar"/>
          <w:woUserID w:val="1"/>
        </w:rPr>
        <w:t>、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"/>
          <w:woUserID w:val="1"/>
        </w:rPr>
        <w:t>零售等领域。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  <w:woUserID w:val="1"/>
        </w:rPr>
        <w:t>独特设计和卓越品质是我们的目标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"/>
          <w:woUserID w:val="1"/>
        </w:rPr>
        <w:t>。</w:t>
      </w:r>
      <w:r>
        <w:rPr>
          <w:rFonts w:hint="eastAsia" w:ascii="宋体" w:hAnsi="宋体" w:eastAsia="宋体" w:cs="宋体"/>
          <w:color w:val="000000"/>
          <w:sz w:val="24"/>
          <w:szCs w:val="24"/>
          <w:woUserID w:val="1"/>
        </w:rPr>
        <w:t>FlyingRC</w:t>
      </w:r>
      <w:r>
        <w:rPr>
          <w:rFonts w:hint="eastAsia" w:ascii="宋体" w:hAnsi="宋体" w:cs="宋体"/>
          <w:sz w:val="24"/>
          <w:szCs w:val="24"/>
          <w:lang w:eastAsia="zh"/>
          <w:woUserID w:val="1"/>
        </w:rPr>
        <w:t>®</w:t>
      </w:r>
      <w:r>
        <w:rPr>
          <w:rFonts w:hint="eastAsia" w:ascii="宋体" w:hAnsi="宋体" w:eastAsia="宋体" w:cs="宋体"/>
          <w:color w:val="000000"/>
          <w:sz w:val="24"/>
          <w:szCs w:val="24"/>
          <w:woUserID w:val="1"/>
        </w:rPr>
        <w:t xml:space="preserve"> 产品寻求</w:t>
      </w:r>
      <w:r>
        <w:rPr>
          <w:rFonts w:hint="eastAsia" w:ascii="宋体" w:hAnsi="宋体" w:cs="宋体"/>
          <w:color w:val="000000"/>
          <w:sz w:val="24"/>
          <w:szCs w:val="24"/>
          <w:lang w:eastAsia="zh"/>
          <w:woUserID w:val="1"/>
        </w:rPr>
        <w:t>销售、定制、装机、OEM、出口等</w:t>
      </w:r>
      <w:r>
        <w:rPr>
          <w:rFonts w:hint="eastAsia" w:ascii="宋体" w:hAnsi="宋体" w:eastAsia="宋体" w:cs="宋体"/>
          <w:color w:val="000000"/>
          <w:sz w:val="24"/>
          <w:szCs w:val="24"/>
          <w:woUserID w:val="1"/>
        </w:rPr>
        <w:t>合作</w:t>
      </w:r>
      <w:r>
        <w:rPr>
          <w:rFonts w:hint="eastAsia" w:ascii="宋体" w:hAnsi="宋体" w:cs="宋体"/>
          <w:color w:val="000000"/>
          <w:sz w:val="24"/>
          <w:szCs w:val="24"/>
          <w:lang w:eastAsia="zh"/>
          <w:woUserID w:val="1"/>
        </w:rPr>
        <w:t>，请联系我们客服索取《合作报价》</w:t>
      </w:r>
      <w:r>
        <w:rPr>
          <w:rFonts w:hint="eastAsia" w:ascii="宋体" w:hAnsi="宋体" w:eastAsia="宋体" w:cs="宋体"/>
          <w:color w:val="000000"/>
          <w:sz w:val="24"/>
          <w:szCs w:val="24"/>
          <w:woUserID w:val="1"/>
        </w:rPr>
        <w:t>。</w:t>
      </w:r>
    </w:p>
    <w:p w14:paraId="6FB3D2DA">
      <w:pPr>
        <w:keepNext w:val="0"/>
        <w:keepLines w:val="0"/>
        <w:widowControl/>
        <w:suppressLineNumbers w:val="0"/>
        <w:spacing w:before="0" w:beforeAutospacing="0" w:after="0" w:afterAutospacing="0" w:line="360" w:lineRule="auto"/>
        <w:ind w:left="0" w:right="0" w:firstLine="420" w:firstLineChars="0"/>
        <w:jc w:val="left"/>
        <w:rPr>
          <w:rFonts w:hint="eastAsia" w:ascii="宋体" w:hAnsi="宋体" w:eastAsia="宋体" w:cs="宋体"/>
          <w:kern w:val="2"/>
          <w:sz w:val="24"/>
          <w:szCs w:val="24"/>
          <w:lang w:val="en-US" w:eastAsia="zh-CN" w:bidi="ar"/>
          <w:woUserID w:val="1"/>
        </w:rPr>
      </w:pP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"/>
          <w:woUserID w:val="1"/>
        </w:rPr>
        <w:t>公司的代理商遍及淘宝、天猫、京东、亚马逊、全球速卖通等主流国内外电商平台。国内多个行业批量采购我司产品。清华大学、上海交通大学、北京大学、浙江大学等数十所著名高校采购我司产品用于科研或竞赛。产品已销售至美国、英国、马来西亚、新加坡、澳大利亚等十多个国家。</w:t>
      </w:r>
    </w:p>
    <w:p w14:paraId="4BE361E9">
      <w:pPr>
        <w:keepNext w:val="0"/>
        <w:keepLines w:val="0"/>
        <w:widowControl w:val="0"/>
        <w:suppressLineNumbers w:val="0"/>
        <w:spacing w:before="0" w:beforeAutospacing="0" w:after="0" w:afterAutospacing="0" w:line="360" w:lineRule="auto"/>
        <w:ind w:left="0" w:right="0" w:firstLine="420" w:firstLineChars="0"/>
        <w:jc w:val="both"/>
        <w:rPr>
          <w:rFonts w:hint="eastAsia" w:ascii="宋体" w:hAnsi="宋体" w:eastAsia="宋体" w:cs="宋体"/>
          <w:kern w:val="2"/>
          <w:sz w:val="24"/>
          <w:szCs w:val="24"/>
          <w:lang w:val="en-US" w:eastAsia="zh-CN"/>
          <w:woUserID w:val="1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lang w:val="en-US" w:eastAsia="zh-CN" w:bidi="ar"/>
          <w:woUserID w:val="1"/>
        </w:rPr>
        <w:t>公司技术总监刘玉涵在电路设计领域极具天赋，最近四年共设计了 80 多款电路，为开源平台贡献 39 个项目，他在 2023-2024 两次获得开源平台 X.JLC.com 设计奖，并成为平台认证的最年轻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/>
          <w:woUserID w:val="1"/>
        </w:rPr>
        <w:t>的设计师。他是新加坡国立大学本科全额奖学金获得者，目前就读于电子工程专业航天技术方向。公司技术团队成员来自著名高校并且有丰富的产品经验。</w:t>
      </w:r>
    </w:p>
    <w:p w14:paraId="0AFB3244">
      <w:pPr>
        <w:rPr>
          <w:rFonts w:hint="eastAsia" w:ascii="宋体" w:hAnsi="宋体" w:eastAsia="宋体" w:cs="宋体"/>
          <w:kern w:val="2"/>
          <w:sz w:val="24"/>
          <w:szCs w:val="24"/>
          <w:lang w:val="en-US" w:eastAsia="zh-CN"/>
          <w:woUserID w:val="1"/>
        </w:rPr>
      </w:pPr>
      <w:r>
        <w:rPr>
          <w:rFonts w:hint="eastAsia" w:ascii="宋体" w:hAnsi="宋体" w:eastAsia="宋体" w:cs="宋体"/>
          <w:kern w:val="2"/>
          <w:sz w:val="24"/>
          <w:szCs w:val="24"/>
          <w:lang w:val="en-US" w:eastAsia="zh-CN"/>
          <w:woUserID w:val="1"/>
        </w:rPr>
        <w:br w:type="page"/>
      </w:r>
    </w:p>
    <w:p w14:paraId="48F85471">
      <w:pPr>
        <w:keepNext w:val="0"/>
        <w:keepLines w:val="0"/>
        <w:widowControl w:val="0"/>
        <w:suppressLineNumbers w:val="0"/>
        <w:spacing w:before="0" w:beforeAutospacing="0" w:after="0" w:afterAutospacing="0" w:line="360" w:lineRule="auto"/>
        <w:ind w:left="0" w:right="0" w:firstLine="420" w:firstLineChars="0"/>
        <w:jc w:val="both"/>
        <w:rPr>
          <w:rFonts w:hint="eastAsia" w:ascii="宋体" w:hAnsi="宋体" w:eastAsia="宋体" w:cs="宋体"/>
          <w:kern w:val="2"/>
          <w:sz w:val="24"/>
          <w:szCs w:val="24"/>
          <w:lang w:val="en-US" w:eastAsia="zh-CN"/>
          <w:woUserID w:val="1"/>
        </w:rPr>
      </w:pPr>
    </w:p>
    <w:p w14:paraId="1503B85B">
      <w:pPr>
        <w:pStyle w:val="2"/>
        <w:numPr>
          <w:ilvl w:val="0"/>
          <w:numId w:val="2"/>
        </w:numPr>
        <w:bidi w:val="0"/>
        <w:ind w:left="0" w:leftChars="0" w:firstLine="0" w:firstLineChars="0"/>
        <w:rPr>
          <w:rFonts w:hint="default"/>
          <w:lang w:eastAsia="zh"/>
        </w:rPr>
      </w:pPr>
      <w:bookmarkStart w:id="16" w:name="_Toc1535218069"/>
      <w:bookmarkStart w:id="17" w:name="_Toc1444397444"/>
      <w:bookmarkStart w:id="18" w:name="_Toc301607995"/>
      <w:bookmarkStart w:id="19" w:name="_Toc1517968980"/>
      <w:bookmarkStart w:id="20" w:name="_Toc1748691920"/>
      <w:bookmarkStart w:id="21" w:name="_Toc1163232496"/>
      <w:bookmarkStart w:id="22" w:name="_Toc947054113"/>
      <w:bookmarkStart w:id="23" w:name="_Toc1280510763"/>
      <w:bookmarkStart w:id="24" w:name="_Toc644682538"/>
      <w:bookmarkStart w:id="25" w:name="_Toc1936889166"/>
      <w:r>
        <w:rPr>
          <w:rFonts w:hint="eastAsia" w:ascii="黑体" w:hAnsi="黑体" w:eastAsia="黑体" w:cs="黑体"/>
          <w:sz w:val="36"/>
          <w:szCs w:val="36"/>
          <w:lang w:val="en-US" w:eastAsia="zh"/>
          <w:woUserID w:val="1"/>
        </w:rPr>
        <w:t>产品概述</w:t>
      </w:r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</w:p>
    <w:p w14:paraId="258C44BF">
      <w:pPr>
        <w:keepNext w:val="0"/>
        <w:keepLines w:val="0"/>
        <w:widowControl w:val="0"/>
        <w:suppressLineNumbers w:val="0"/>
        <w:spacing w:before="0" w:beforeAutospacing="0" w:after="0" w:afterAutospacing="0" w:line="360" w:lineRule="auto"/>
        <w:ind w:left="0" w:right="0" w:firstLine="420" w:firstLineChars="0"/>
        <w:jc w:val="both"/>
        <w:rPr>
          <w:rFonts w:hint="eastAsia" w:ascii="宋体" w:hAnsi="宋体" w:cs="宋体"/>
          <w:kern w:val="2"/>
          <w:sz w:val="24"/>
          <w:szCs w:val="24"/>
          <w:lang w:val="en-US" w:eastAsia="zh"/>
          <w:woUserID w:val="1"/>
        </w:rPr>
      </w:pPr>
      <w:r>
        <w:rPr>
          <w:rFonts w:hint="eastAsia" w:ascii="宋体" w:hAnsi="宋体" w:cs="宋体"/>
          <w:kern w:val="2"/>
          <w:sz w:val="24"/>
          <w:szCs w:val="24"/>
          <w:lang w:val="en-US" w:eastAsia="zh"/>
          <w:woUserID w:val="1"/>
        </w:rPr>
        <w:t>亲爱的飞友，衷心感谢您选择FlyingRC</w:t>
      </w:r>
      <w:r>
        <w:rPr>
          <w:rFonts w:hint="eastAsia" w:ascii="宋体" w:hAnsi="宋体" w:cs="宋体"/>
          <w:b/>
          <w:bCs/>
          <w:color w:val="000000"/>
          <w:sz w:val="24"/>
          <w:szCs w:val="24"/>
          <w:lang w:eastAsia="zh"/>
          <w:woUserID w:val="1"/>
        </w:rPr>
        <w:t>®</w:t>
      </w:r>
      <w:r>
        <w:rPr>
          <w:rFonts w:hint="eastAsia" w:ascii="宋体" w:hAnsi="宋体" w:cs="宋体"/>
          <w:kern w:val="2"/>
          <w:sz w:val="24"/>
          <w:szCs w:val="24"/>
          <w:lang w:val="en-US" w:eastAsia="zh"/>
          <w:woUserID w:val="1"/>
        </w:rPr>
        <w:t>！若您是通过FlyingRC</w:t>
      </w:r>
      <w:r>
        <w:rPr>
          <w:rFonts w:hint="eastAsia" w:ascii="宋体" w:hAnsi="宋体" w:cs="宋体"/>
          <w:sz w:val="24"/>
          <w:szCs w:val="24"/>
          <w:lang w:eastAsia="zh"/>
          <w:woUserID w:val="1"/>
        </w:rPr>
        <w:t>®</w:t>
      </w:r>
      <w:r>
        <w:rPr>
          <w:rFonts w:hint="eastAsia" w:ascii="宋体" w:hAnsi="宋体" w:cs="宋体"/>
          <w:kern w:val="2"/>
          <w:sz w:val="24"/>
          <w:szCs w:val="24"/>
          <w:lang w:val="en-US" w:eastAsia="zh"/>
          <w:woUserID w:val="1"/>
        </w:rPr>
        <w:t>直营店购入产品，且对它爱不释手，恳请留下3张精美实拍图与20字走心好评～作为诚意回馈，我们将返还支付金额3%（最高限额15元）！完成好评后，截图发给在线客服即可。</w:t>
      </w:r>
    </w:p>
    <w:p w14:paraId="22F7B9DC">
      <w:pPr>
        <w:keepNext w:val="0"/>
        <w:keepLines w:val="0"/>
        <w:widowControl w:val="0"/>
        <w:suppressLineNumbers w:val="0"/>
        <w:spacing w:before="0" w:beforeAutospacing="0" w:after="0" w:afterAutospacing="0" w:line="360" w:lineRule="auto"/>
        <w:ind w:left="0" w:right="0" w:firstLine="420" w:firstLineChars="0"/>
        <w:jc w:val="both"/>
        <w:rPr>
          <w:rFonts w:hint="eastAsia" w:ascii="宋体" w:hAnsi="宋体" w:cs="宋体"/>
          <w:kern w:val="2"/>
          <w:sz w:val="24"/>
          <w:szCs w:val="24"/>
          <w:lang w:val="en-US" w:eastAsia="zh"/>
          <w:woUserID w:val="1"/>
        </w:rPr>
      </w:pPr>
      <w:r>
        <w:rPr>
          <w:rFonts w:hint="eastAsia" w:ascii="宋体" w:hAnsi="宋体" w:cs="宋体"/>
          <w:kern w:val="2"/>
          <w:sz w:val="24"/>
          <w:szCs w:val="24"/>
          <w:lang w:val="en-US" w:eastAsia="zh"/>
          <w:woUserID w:val="1"/>
        </w:rPr>
        <w:t>别忘了关注FlyingRC</w:t>
      </w:r>
      <w:r>
        <w:rPr>
          <w:rFonts w:hint="eastAsia" w:ascii="宋体" w:hAnsi="宋体" w:cs="宋体"/>
          <w:sz w:val="24"/>
          <w:szCs w:val="24"/>
          <w:lang w:eastAsia="zh"/>
          <w:woUserID w:val="1"/>
        </w:rPr>
        <w:t>®</w:t>
      </w:r>
      <w:r>
        <w:rPr>
          <w:rFonts w:hint="eastAsia" w:ascii="宋体" w:hAnsi="宋体" w:cs="宋体"/>
          <w:kern w:val="2"/>
          <w:sz w:val="24"/>
          <w:szCs w:val="24"/>
          <w:lang w:val="en-US" w:eastAsia="zh"/>
          <w:woUserID w:val="1"/>
        </w:rPr>
        <w:t>淘宝店铺！新品即将惊艳登场，还有会员专享优惠券不定期掉落，助您轻松玩转航模世界。</w:t>
      </w:r>
    </w:p>
    <w:p w14:paraId="61CE0465">
      <w:pPr>
        <w:keepNext w:val="0"/>
        <w:keepLines w:val="0"/>
        <w:widowControl w:val="0"/>
        <w:suppressLineNumbers w:val="0"/>
        <w:spacing w:before="0" w:beforeAutospacing="0" w:after="0" w:afterAutospacing="0" w:line="360" w:lineRule="auto"/>
        <w:ind w:left="0" w:right="0" w:firstLine="420" w:firstLineChars="0"/>
        <w:jc w:val="both"/>
        <w:rPr>
          <w:rFonts w:hint="eastAsia" w:ascii="宋体" w:hAnsi="宋体" w:cs="宋体"/>
          <w:kern w:val="2"/>
          <w:sz w:val="24"/>
          <w:szCs w:val="24"/>
          <w:lang w:val="en-US" w:eastAsia="zh"/>
          <w:woUserID w:val="1"/>
        </w:rPr>
      </w:pPr>
      <w:r>
        <w:rPr>
          <w:rFonts w:hint="eastAsia" w:ascii="宋体" w:hAnsi="宋体" w:cs="宋体"/>
          <w:kern w:val="2"/>
          <w:sz w:val="24"/>
          <w:szCs w:val="24"/>
          <w:lang w:val="en-US" w:eastAsia="zh"/>
          <w:woUserID w:val="1"/>
        </w:rPr>
        <w:t>FlyingRC</w:t>
      </w:r>
      <w:r>
        <w:rPr>
          <w:rFonts w:hint="eastAsia" w:ascii="宋体" w:hAnsi="宋体" w:cs="宋体"/>
          <w:sz w:val="24"/>
          <w:szCs w:val="24"/>
          <w:lang w:eastAsia="zh"/>
          <w:woUserID w:val="1"/>
        </w:rPr>
        <w:t>®</w:t>
      </w:r>
      <w:r>
        <w:rPr>
          <w:rFonts w:hint="eastAsia" w:ascii="宋体" w:hAnsi="宋体" w:cs="宋体"/>
          <w:kern w:val="2"/>
          <w:sz w:val="24"/>
          <w:szCs w:val="24"/>
          <w:lang w:val="en-US" w:eastAsia="zh"/>
          <w:woUserID w:val="1"/>
        </w:rPr>
        <w:t>闲鱼店铺也值得蹲守，每月超有趣的一元包邮拍卖和幸运抽奖，说不定下一个锦鲤就是您！</w:t>
      </w:r>
    </w:p>
    <w:p w14:paraId="53B513F3">
      <w:pPr>
        <w:keepNext w:val="0"/>
        <w:keepLines w:val="0"/>
        <w:widowControl w:val="0"/>
        <w:suppressLineNumbers w:val="0"/>
        <w:spacing w:before="0" w:beforeAutospacing="0" w:after="0" w:afterAutospacing="0" w:line="360" w:lineRule="auto"/>
        <w:ind w:left="0" w:right="0" w:firstLine="420" w:firstLineChars="0"/>
        <w:jc w:val="both"/>
        <w:rPr>
          <w:rFonts w:hint="eastAsia" w:ascii="宋体" w:hAnsi="宋体" w:cs="宋体"/>
          <w:kern w:val="2"/>
          <w:sz w:val="24"/>
          <w:szCs w:val="24"/>
          <w:lang w:val="en-US" w:eastAsia="zh"/>
          <w:woUserID w:val="1"/>
        </w:rPr>
      </w:pPr>
      <w:r>
        <w:rPr>
          <w:rFonts w:hint="eastAsia" w:ascii="宋体" w:hAnsi="宋体" w:cs="宋体"/>
          <w:kern w:val="2"/>
          <w:sz w:val="24"/>
          <w:szCs w:val="24"/>
          <w:lang w:val="en-US" w:eastAsia="zh"/>
          <w:woUserID w:val="1"/>
        </w:rPr>
        <w:t>加入FlyingRC</w:t>
      </w:r>
      <w:r>
        <w:rPr>
          <w:rFonts w:hint="eastAsia" w:ascii="宋体" w:hAnsi="宋体" w:cs="宋体"/>
          <w:sz w:val="24"/>
          <w:szCs w:val="24"/>
          <w:lang w:eastAsia="zh"/>
          <w:woUserID w:val="1"/>
        </w:rPr>
        <w:t>®</w:t>
      </w:r>
      <w:r>
        <w:rPr>
          <w:rFonts w:hint="eastAsia" w:ascii="宋体" w:hAnsi="宋体" w:cs="宋体"/>
          <w:kern w:val="2"/>
          <w:sz w:val="24"/>
          <w:szCs w:val="24"/>
          <w:lang w:val="en-US" w:eastAsia="zh"/>
          <w:woUserID w:val="1"/>
        </w:rPr>
        <w:t>官方QQ群更是惊喜满满，这里不仅有技术大神在线答疑，群内还会不定期举办抽奖活动！</w:t>
      </w:r>
    </w:p>
    <w:p w14:paraId="29BD08FB">
      <w:pPr>
        <w:keepNext w:val="0"/>
        <w:keepLines w:val="0"/>
        <w:widowControl w:val="0"/>
        <w:suppressLineNumbers w:val="0"/>
        <w:spacing w:before="0" w:beforeAutospacing="0" w:after="0" w:afterAutospacing="0" w:line="360" w:lineRule="auto"/>
        <w:ind w:left="0" w:right="0" w:firstLine="420" w:firstLineChars="0"/>
        <w:jc w:val="both"/>
        <w:rPr>
          <w:rFonts w:hint="eastAsia" w:ascii="宋体" w:hAnsi="宋体" w:cs="宋体"/>
          <w:kern w:val="2"/>
          <w:sz w:val="24"/>
          <w:szCs w:val="24"/>
          <w:lang w:val="en-US" w:eastAsia="zh"/>
          <w:woUserID w:val="1"/>
        </w:rPr>
      </w:pPr>
      <w:r>
        <w:rPr>
          <w:rFonts w:hint="eastAsia" w:ascii="宋体" w:hAnsi="宋体" w:cs="宋体"/>
          <w:kern w:val="2"/>
          <w:sz w:val="24"/>
          <w:szCs w:val="24"/>
          <w:lang w:val="en-US" w:eastAsia="zh"/>
          <w:woUserID w:val="1"/>
        </w:rPr>
        <w:t>几个相关链接贴心附在说明书后，期待与您在各个平台相遇，解锁更多航模乐趣！</w:t>
      </w:r>
    </w:p>
    <w:p w14:paraId="11475C45">
      <w:pPr>
        <w:rPr>
          <w:rFonts w:hint="eastAsia"/>
          <w:lang w:val="en-US" w:eastAsia="zh"/>
        </w:rPr>
      </w:pPr>
    </w:p>
    <w:p w14:paraId="0E0F9AAC">
      <w:pPr>
        <w:widowControl w:val="0"/>
        <w:numPr>
          <w:ilvl w:val="0"/>
          <w:numId w:val="0"/>
        </w:numPr>
        <w:jc w:val="center"/>
        <w:rPr>
          <w:rFonts w:hint="default" w:eastAsia="宋体"/>
          <w:b/>
          <w:bCs/>
          <w:sz w:val="32"/>
          <w:szCs w:val="36"/>
          <w:lang w:eastAsia="zh"/>
          <w:woUserID w:val="2"/>
        </w:rPr>
        <w:sectPr>
          <w:headerReference r:id="rId3" w:type="default"/>
          <w:footerReference r:id="rId4" w:type="default"/>
          <w:pgSz w:w="11906" w:h="16838"/>
          <w:pgMar w:top="1100" w:right="1406" w:bottom="1100" w:left="1406" w:header="851" w:footer="992" w:gutter="0"/>
          <w:pgNumType w:fmt="decimal"/>
          <w:cols w:space="425" w:num="1"/>
          <w:docGrid w:type="lines" w:linePitch="312" w:charSpace="0"/>
        </w:sectPr>
      </w:pPr>
      <w:r>
        <w:rPr>
          <w:rFonts w:hint="default" w:eastAsia="宋体"/>
          <w:b/>
          <w:bCs/>
          <w:sz w:val="32"/>
          <w:szCs w:val="36"/>
          <w:lang w:eastAsia="zh"/>
          <w:woUserID w:val="2"/>
        </w:rPr>
        <w:drawing>
          <wp:inline distT="0" distB="0" distL="114300" distR="114300">
            <wp:extent cx="4741545" cy="4403725"/>
            <wp:effectExtent l="0" t="0" r="1905" b="15875"/>
            <wp:docPr id="107" name="图片 107" descr="/data/weboffice/tmp/webword_1160838486/post_object_image_2965723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/data/weboffice/tmp/webword_1160838486/post_object_image_2965723705"/>
                    <pic:cNvPicPr>
                      <a:picLocks noChangeAspect="1"/>
                    </pic:cNvPicPr>
                  </pic:nvPicPr>
                  <pic:blipFill>
                    <a:blip r:embed="rId6"/>
                    <a:srcRect l="14781" t="21088" r="21482" b="19708"/>
                    <a:stretch>
                      <a:fillRect/>
                    </a:stretch>
                  </pic:blipFill>
                  <pic:spPr>
                    <a:xfrm>
                      <a:off x="0" y="0"/>
                      <a:ext cx="4741545" cy="440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D0626">
      <w:pPr>
        <w:widowControl w:val="0"/>
        <w:numPr>
          <w:ilvl w:val="0"/>
          <w:numId w:val="0"/>
        </w:numPr>
        <w:jc w:val="center"/>
        <w:rPr>
          <w:rFonts w:hint="default" w:eastAsia="宋体"/>
          <w:b/>
          <w:bCs/>
          <w:sz w:val="32"/>
          <w:szCs w:val="36"/>
          <w:lang w:eastAsia="zh"/>
          <w:woUserID w:val="1"/>
        </w:rPr>
        <w:sectPr>
          <w:type w:val="continuous"/>
          <w:pgSz w:w="11906" w:h="16838"/>
          <w:pgMar w:top="1100" w:right="1406" w:bottom="1100" w:left="1406" w:header="851" w:footer="992" w:gutter="0"/>
          <w:pgNumType w:fmt="decimal"/>
          <w:cols w:space="427" w:num="2"/>
          <w:docGrid w:type="lines" w:linePitch="312" w:charSpace="0"/>
        </w:sectPr>
      </w:pPr>
      <w:r>
        <w:rPr>
          <w:rFonts w:hint="default" w:eastAsia="宋体"/>
          <w:b/>
          <w:bCs/>
          <w:sz w:val="32"/>
          <w:szCs w:val="36"/>
          <w:lang w:eastAsia="zh"/>
          <w:woUserID w:val="2"/>
        </w:rPr>
        <w:drawing>
          <wp:inline distT="0" distB="0" distL="114300" distR="114300">
            <wp:extent cx="1985645" cy="3453765"/>
            <wp:effectExtent l="0" t="0" r="14605" b="13335"/>
            <wp:docPr id="111" name="图片 111" descr="/data/weboffice/tmp/webword_1160838486/post_object_image_4008499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/data/weboffice/tmp/webword_1160838486/post_object_image_4008499896"/>
                    <pic:cNvPicPr>
                      <a:picLocks noChangeAspect="1"/>
                    </pic:cNvPicPr>
                  </pic:nvPicPr>
                  <pic:blipFill>
                    <a:blip r:embed="rId7"/>
                    <a:srcRect l="46088" t="35809" r="30172" b="22922"/>
                    <a:stretch>
                      <a:fillRect/>
                    </a:stretch>
                  </pic:blipFill>
                  <pic:spPr>
                    <a:xfrm>
                      <a:off x="0" y="0"/>
                      <a:ext cx="1985645" cy="34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b/>
          <w:bCs/>
          <w:sz w:val="32"/>
          <w:szCs w:val="36"/>
          <w:lang w:eastAsia="zh"/>
          <w:woUserID w:val="1"/>
        </w:rPr>
        <w:drawing>
          <wp:inline distT="0" distB="0" distL="114300" distR="114300">
            <wp:extent cx="2064385" cy="3363595"/>
            <wp:effectExtent l="0" t="0" r="12065" b="825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8"/>
                    <a:srcRect l="39352" t="31085" r="38040" b="30104"/>
                    <a:stretch>
                      <a:fillRect/>
                    </a:stretch>
                  </pic:blipFill>
                  <pic:spPr>
                    <a:xfrm>
                      <a:off x="0" y="0"/>
                      <a:ext cx="2064385" cy="336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5D674">
      <w:pPr>
        <w:widowControl w:val="0"/>
        <w:numPr>
          <w:ilvl w:val="0"/>
          <w:numId w:val="0"/>
        </w:numPr>
        <w:jc w:val="center"/>
        <w:rPr>
          <w:rFonts w:hint="default" w:eastAsia="宋体"/>
          <w:b/>
          <w:bCs/>
          <w:sz w:val="32"/>
          <w:szCs w:val="36"/>
          <w:lang w:eastAsia="zh"/>
          <w:woUserID w:val="1"/>
        </w:rPr>
      </w:pPr>
    </w:p>
    <w:p w14:paraId="75ABE75B">
      <w:pPr>
        <w:pStyle w:val="4"/>
        <w:numPr>
          <w:ilvl w:val="0"/>
          <w:numId w:val="3"/>
        </w:numPr>
        <w:bidi w:val="0"/>
        <w:ind w:left="425" w:leftChars="0" w:hanging="425" w:firstLineChars="0"/>
        <w:rPr>
          <w:rFonts w:hint="default" w:eastAsia="宋体"/>
          <w:sz w:val="24"/>
          <w:szCs w:val="24"/>
          <w:lang w:val="en-US" w:eastAsia="zh-CN"/>
          <w:woUserID w:val="1"/>
        </w:rPr>
      </w:pPr>
      <w:bookmarkStart w:id="26" w:name="_Toc475488063"/>
      <w:bookmarkStart w:id="27" w:name="_Toc1066989322"/>
      <w:bookmarkStart w:id="28" w:name="_Toc609719240"/>
      <w:bookmarkStart w:id="29" w:name="_Toc1811330197"/>
      <w:bookmarkStart w:id="30" w:name="_Toc886403584"/>
      <w:bookmarkStart w:id="31" w:name="_Toc939712946"/>
      <w:bookmarkStart w:id="32" w:name="_Toc2079779143"/>
      <w:bookmarkStart w:id="33" w:name="_Toc895753368"/>
      <w:bookmarkStart w:id="34" w:name="_Toc445775627"/>
      <w:bookmarkStart w:id="35" w:name="_Toc1489723247"/>
      <w:bookmarkStart w:id="36" w:name="_Toc337616719"/>
      <w:bookmarkStart w:id="37" w:name="_Toc1070882122"/>
      <w:bookmarkStart w:id="38" w:name="_Toc1916075810"/>
      <w:r>
        <w:rPr>
          <w:rFonts w:hint="eastAsia" w:eastAsia="宋体"/>
          <w:sz w:val="24"/>
          <w:szCs w:val="24"/>
          <w:lang w:val="en-US" w:eastAsia="zh"/>
          <w:woUserID w:val="1"/>
        </w:rPr>
        <w:t>技术参数</w:t>
      </w:r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</w:p>
    <w:p w14:paraId="190CFB02">
      <w:pPr>
        <w:jc w:val="center"/>
        <w:rPr>
          <w:rFonts w:hint="default" w:eastAsia="宋体"/>
          <w:lang w:eastAsia="zh"/>
        </w:rPr>
      </w:pPr>
      <w:r>
        <w:rPr>
          <w:rFonts w:hint="default" w:eastAsia="宋体"/>
          <w:lang w:eastAsia="zh"/>
          <w:woUserID w:val="2"/>
        </w:rPr>
        <w:drawing>
          <wp:inline distT="0" distB="0" distL="114300" distR="114300">
            <wp:extent cx="5066030" cy="4156075"/>
            <wp:effectExtent l="0" t="0" r="1270" b="15875"/>
            <wp:docPr id="76" name="图片 76" descr="/data/weboffice/tmp/webword_3859000272/post_object_image_537026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/data/weboffice/tmp/webword_3859000272/post_object_image_537026864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66030" cy="415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80C75">
      <w:pPr>
        <w:jc w:val="center"/>
        <w:rPr>
          <w:rFonts w:hint="default"/>
          <w:lang w:eastAsia="zh-CN"/>
        </w:rPr>
      </w:pPr>
    </w:p>
    <w:tbl>
      <w:tblPr>
        <w:tblStyle w:val="20"/>
        <w:tblW w:w="4989" w:type="pct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7"/>
        <w:gridCol w:w="3700"/>
        <w:gridCol w:w="1927"/>
        <w:gridCol w:w="2176"/>
      </w:tblGrid>
      <w:tr w14:paraId="51FA2EC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4" w:hRule="atLeast"/>
        </w:trPr>
        <w:tc>
          <w:tcPr>
            <w:tcW w:w="279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4472C4"/>
            <w:noWrap/>
            <w:vAlign w:val="center"/>
          </w:tcPr>
          <w:p w14:paraId="63D8342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FFFFFF"/>
                <w:sz w:val="21"/>
                <w:szCs w:val="21"/>
                <w:u w:val="none"/>
                <w:woUserID w:val="2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FFFFFF"/>
                <w:kern w:val="0"/>
                <w:sz w:val="21"/>
                <w:szCs w:val="21"/>
                <w:u w:val="none"/>
                <w:lang w:val="en-US" w:eastAsia="zh-CN" w:bidi="ar"/>
                <w:woUserID w:val="2"/>
              </w:rPr>
              <w:t>基础参数</w:t>
            </w:r>
          </w:p>
        </w:tc>
        <w:tc>
          <w:tcPr>
            <w:tcW w:w="220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4472C4"/>
            <w:noWrap/>
            <w:vAlign w:val="center"/>
          </w:tcPr>
          <w:p w14:paraId="4938351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FFFFFF"/>
                <w:sz w:val="21"/>
                <w:szCs w:val="21"/>
                <w:u w:val="none"/>
                <w:woUserID w:val="2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FFFFFF"/>
                <w:kern w:val="0"/>
                <w:sz w:val="21"/>
                <w:szCs w:val="21"/>
                <w:u w:val="none"/>
                <w:lang w:val="en-US" w:eastAsia="zh-CN" w:bidi="ar"/>
                <w:woUserID w:val="2"/>
              </w:rPr>
              <w:t>接口</w:t>
            </w:r>
          </w:p>
        </w:tc>
      </w:tr>
      <w:tr w14:paraId="3DC4117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1" w:hRule="atLeast"/>
        </w:trPr>
        <w:tc>
          <w:tcPr>
            <w:tcW w:w="800" w:type="pct"/>
            <w:tcBorders>
              <w:top w:val="nil"/>
              <w:left w:val="nil"/>
              <w:bottom w:val="nil"/>
              <w:right w:val="nil"/>
            </w:tcBorders>
            <w:shd w:val="clear" w:color="auto" w:fill="B4C7E7"/>
            <w:noWrap/>
            <w:vAlign w:val="center"/>
          </w:tcPr>
          <w:p w14:paraId="432B699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  <w:woUserID w:val="2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  <w:woUserID w:val="2"/>
              </w:rPr>
              <w:t>型 号</w:t>
            </w:r>
          </w:p>
        </w:tc>
        <w:tc>
          <w:tcPr>
            <w:tcW w:w="1991" w:type="pct"/>
            <w:tcBorders>
              <w:top w:val="nil"/>
              <w:left w:val="nil"/>
              <w:bottom w:val="nil"/>
              <w:right w:val="nil"/>
            </w:tcBorders>
            <w:shd w:val="clear" w:color="auto" w:fill="B4C7E7"/>
            <w:noWrap/>
            <w:vAlign w:val="center"/>
          </w:tcPr>
          <w:p w14:paraId="2FE23CE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  <w:lang w:eastAsia="zh"/>
                <w:woUserID w:val="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  <w:woUserID w:val="2"/>
              </w:rPr>
              <w:t>FlyingRC</w:t>
            </w:r>
            <w:r>
              <w:rPr>
                <w:rFonts w:hint="eastAsia" w:ascii="宋体" w:hAnsi="宋体" w:cs="宋体"/>
                <w:sz w:val="24"/>
                <w:szCs w:val="24"/>
                <w:lang w:eastAsia="zh"/>
                <w:woUserID w:val="1"/>
              </w:rPr>
              <w:t>®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  <w:woUserID w:val="2"/>
              </w:rPr>
              <w:t xml:space="preserve"> </w:t>
            </w:r>
            <w:r>
              <w:rPr>
                <w:rFonts w:hint="eastAsia" w:ascii="宋体" w:hAnsi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" w:bidi="ar"/>
                <w:woUserID w:val="2"/>
              </w:rPr>
              <w:t>I2C 外置电流计</w:t>
            </w:r>
          </w:p>
        </w:tc>
        <w:tc>
          <w:tcPr>
            <w:tcW w:w="1037" w:type="pct"/>
            <w:tcBorders>
              <w:top w:val="nil"/>
              <w:left w:val="nil"/>
              <w:bottom w:val="nil"/>
              <w:right w:val="nil"/>
            </w:tcBorders>
            <w:shd w:val="clear" w:color="auto" w:fill="B4C7E7"/>
            <w:noWrap/>
            <w:vAlign w:val="center"/>
          </w:tcPr>
          <w:p w14:paraId="2C6FCCE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highlight w:val="red"/>
                <w:u w:val="none"/>
                <w:woUserID w:val="2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  <w:woUserID w:val="2"/>
              </w:rPr>
              <w:t>VBAT供电范围</w:t>
            </w:r>
          </w:p>
        </w:tc>
        <w:tc>
          <w:tcPr>
            <w:tcW w:w="1171" w:type="pct"/>
            <w:tcBorders>
              <w:top w:val="nil"/>
              <w:left w:val="nil"/>
              <w:bottom w:val="nil"/>
              <w:right w:val="nil"/>
            </w:tcBorders>
            <w:shd w:val="clear" w:color="auto" w:fill="B4C7E7"/>
            <w:noWrap/>
            <w:vAlign w:val="center"/>
          </w:tcPr>
          <w:p w14:paraId="1C983E6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highlight w:val="red"/>
                <w:u w:val="none"/>
                <w:woUserID w:val="2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  <w:woUserID w:val="2"/>
              </w:rPr>
              <w:t>2-</w:t>
            </w:r>
            <w:r>
              <w:rPr>
                <w:rFonts w:hint="eastAsia" w:ascii="宋体" w:hAnsi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" w:bidi="ar"/>
                <w:woUserID w:val="2"/>
              </w:rPr>
              <w:t>8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  <w:woUserID w:val="2"/>
              </w:rPr>
              <w:t>S LiPo</w:t>
            </w:r>
          </w:p>
        </w:tc>
      </w:tr>
      <w:tr w14:paraId="3166943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4AB7C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  <w:woUserID w:val="2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  <w:woUserID w:val="2"/>
              </w:rPr>
              <w:t>尺 寸</w:t>
            </w:r>
          </w:p>
        </w:tc>
        <w:tc>
          <w:tcPr>
            <w:tcW w:w="19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1D5D9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" w:bidi="ar"/>
                <w:woUserID w:val="2"/>
              </w:rPr>
            </w:pPr>
            <w:r>
              <w:rPr>
                <w:rFonts w:hint="eastAsia" w:ascii="宋体" w:hAnsi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" w:bidi="ar"/>
                <w:woUserID w:val="2"/>
              </w:rPr>
              <w:t>16.04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" w:bidi="ar"/>
                <w:woUserID w:val="2"/>
              </w:rPr>
              <w:t>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  <w:woUserID w:val="2"/>
              </w:rPr>
              <w:t>*</w:t>
            </w:r>
            <w:r>
              <w:rPr>
                <w:rFonts w:hint="eastAsia" w:ascii="宋体" w:hAnsi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" w:bidi="ar"/>
                <w:woUserID w:val="2"/>
              </w:rPr>
              <w:t>27.52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" w:bidi="ar"/>
                <w:woUserID w:val="2"/>
              </w:rPr>
              <w:t>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  <w:woUserID w:val="2"/>
              </w:rPr>
              <w:t>*</w:t>
            </w:r>
            <w:r>
              <w:rPr>
                <w:rFonts w:hint="eastAsia" w:ascii="宋体" w:hAnsi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" w:bidi="ar"/>
                <w:woUserID w:val="2"/>
              </w:rPr>
              <w:t>6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" w:bidi="ar"/>
                <w:woUserID w:val="2"/>
              </w:rPr>
              <w:t>mm</w:t>
            </w:r>
            <w:r>
              <w:rPr>
                <w:rFonts w:hint="eastAsia" w:ascii="宋体" w:hAnsi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" w:bidi="ar"/>
                <w:woUserID w:val="2"/>
              </w:rPr>
              <w:t>（无插座）</w:t>
            </w:r>
          </w:p>
          <w:p w14:paraId="77D0C87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" w:bidi="ar"/>
                <w:woUserID w:val="2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" w:bidi="ar"/>
                <w:woUserID w:val="2"/>
              </w:rPr>
              <w:t>16.04mm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  <w:woUserID w:val="2"/>
              </w:rPr>
              <w:t>*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" w:bidi="ar"/>
                <w:woUserID w:val="2"/>
              </w:rPr>
              <w:t>27.52mm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  <w:woUserID w:val="2"/>
              </w:rPr>
              <w:t>*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" w:bidi="ar"/>
                <w:woUserID w:val="2"/>
              </w:rPr>
              <w:t>14.5mm</w:t>
            </w:r>
            <w:r>
              <w:rPr>
                <w:rFonts w:hint="eastAsia" w:ascii="宋体" w:hAnsi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" w:bidi="ar"/>
                <w:woUserID w:val="2"/>
              </w:rPr>
              <w:t>（有插座）</w:t>
            </w:r>
          </w:p>
        </w:tc>
        <w:tc>
          <w:tcPr>
            <w:tcW w:w="10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A3E11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highlight w:val="red"/>
                <w:u w:val="none"/>
                <w:woUserID w:val="2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  <w:woUserID w:val="2"/>
              </w:rPr>
              <w:t>工作温度范围</w:t>
            </w:r>
          </w:p>
        </w:tc>
        <w:tc>
          <w:tcPr>
            <w:tcW w:w="11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8D938C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highlight w:val="red"/>
                <w:u w:val="none"/>
                <w:lang w:eastAsia="zh"/>
                <w:woUserID w:val="2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  <w:woUserID w:val="2"/>
              </w:rPr>
              <w:t>-10-100℃</w:t>
            </w:r>
          </w:p>
        </w:tc>
      </w:tr>
      <w:tr w14:paraId="43409EB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9" w:hRule="atLeast"/>
        </w:trPr>
        <w:tc>
          <w:tcPr>
            <w:tcW w:w="800" w:type="pct"/>
            <w:tcBorders>
              <w:top w:val="nil"/>
              <w:left w:val="nil"/>
              <w:bottom w:val="nil"/>
              <w:right w:val="nil"/>
            </w:tcBorders>
            <w:shd w:val="clear" w:color="auto" w:fill="B4C7E7"/>
            <w:noWrap/>
            <w:vAlign w:val="center"/>
          </w:tcPr>
          <w:p w14:paraId="0BBC705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  <w:woUserID w:val="2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  <w:woUserID w:val="2"/>
              </w:rPr>
              <w:t>质 量</w:t>
            </w:r>
          </w:p>
        </w:tc>
        <w:tc>
          <w:tcPr>
            <w:tcW w:w="1991" w:type="pct"/>
            <w:tcBorders>
              <w:top w:val="nil"/>
              <w:left w:val="nil"/>
              <w:bottom w:val="nil"/>
              <w:right w:val="nil"/>
            </w:tcBorders>
            <w:shd w:val="clear" w:color="auto" w:fill="B4C7E7"/>
            <w:noWrap/>
            <w:vAlign w:val="center"/>
          </w:tcPr>
          <w:p w14:paraId="21B7248C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  <w:woUserID w:val="2"/>
              </w:rPr>
            </w:pPr>
            <w:r>
              <w:rPr>
                <w:rFonts w:hint="eastAsia" w:ascii="宋体" w:hAnsi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" w:bidi="ar"/>
                <w:woUserID w:val="2"/>
              </w:rPr>
              <w:t>2.4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  <w:woUserID w:val="2"/>
              </w:rPr>
              <w:t>g</w:t>
            </w:r>
            <w:r>
              <w:rPr>
                <w:rFonts w:hint="eastAsia" w:ascii="宋体" w:hAnsi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" w:bidi="ar"/>
                <w:woUserID w:val="2"/>
              </w:rPr>
              <w:t>（无插座）</w:t>
            </w:r>
          </w:p>
          <w:p w14:paraId="1D6B05B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" w:bidi="ar"/>
                <w:woUserID w:val="2"/>
              </w:rPr>
            </w:pPr>
            <w:r>
              <w:rPr>
                <w:rFonts w:hint="eastAsia" w:ascii="宋体" w:hAnsi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" w:bidi="ar"/>
                <w:woUserID w:val="2"/>
              </w:rPr>
              <w:t>6.8g（有插座）</w:t>
            </w:r>
          </w:p>
        </w:tc>
        <w:tc>
          <w:tcPr>
            <w:tcW w:w="1037" w:type="pct"/>
            <w:tcBorders>
              <w:top w:val="nil"/>
              <w:left w:val="nil"/>
              <w:bottom w:val="nil"/>
              <w:right w:val="nil"/>
            </w:tcBorders>
            <w:shd w:val="clear" w:color="auto" w:fill="B4C7E7"/>
            <w:noWrap/>
            <w:vAlign w:val="center"/>
          </w:tcPr>
          <w:p w14:paraId="7729AAE5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highlight w:val="red"/>
                <w:u w:val="none"/>
                <w:woUserID w:val="2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  <w:woUserID w:val="2"/>
              </w:rPr>
              <w:t>存储温度范围</w:t>
            </w:r>
          </w:p>
        </w:tc>
        <w:tc>
          <w:tcPr>
            <w:tcW w:w="1171" w:type="pct"/>
            <w:tcBorders>
              <w:top w:val="nil"/>
              <w:left w:val="nil"/>
              <w:bottom w:val="nil"/>
              <w:right w:val="nil"/>
            </w:tcBorders>
            <w:shd w:val="clear" w:color="auto" w:fill="B4C7E7"/>
            <w:noWrap/>
            <w:vAlign w:val="center"/>
          </w:tcPr>
          <w:p w14:paraId="1F4A194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highlight w:val="red"/>
                <w:u w:val="none"/>
                <w:woUserID w:val="2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  <w:woUserID w:val="2"/>
              </w:rPr>
              <w:t>0-40℃</w:t>
            </w:r>
          </w:p>
        </w:tc>
      </w:tr>
      <w:tr w14:paraId="3C811CF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5000" w:type="pct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4472C4"/>
            <w:noWrap/>
            <w:vAlign w:val="center"/>
          </w:tcPr>
          <w:p w14:paraId="2433FEB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highlight w:val="red"/>
                <w:u w:val="none"/>
                <w:woUserID w:val="2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FFFFFF"/>
                <w:kern w:val="0"/>
                <w:sz w:val="21"/>
                <w:szCs w:val="21"/>
                <w:u w:val="none"/>
                <w:lang w:val="en-US" w:eastAsia="zh-CN" w:bidi="ar"/>
                <w:woUserID w:val="2"/>
              </w:rPr>
              <w:t>支持固件</w:t>
            </w:r>
          </w:p>
        </w:tc>
      </w:tr>
      <w:tr w14:paraId="69133CF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8" w:hRule="atLeast"/>
        </w:trPr>
        <w:tc>
          <w:tcPr>
            <w:tcW w:w="279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B4C7E7"/>
            <w:noWrap/>
            <w:vAlign w:val="center"/>
          </w:tcPr>
          <w:p w14:paraId="62583B5C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1"/>
                <w:szCs w:val="21"/>
                <w:u w:val="none"/>
                <w:woUserID w:val="2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  <w:woUserID w:val="2"/>
              </w:rPr>
              <w:t>Ardupilot</w:t>
            </w:r>
          </w:p>
        </w:tc>
        <w:tc>
          <w:tcPr>
            <w:tcW w:w="220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B4C7E7"/>
            <w:noWrap/>
            <w:vAlign w:val="center"/>
          </w:tcPr>
          <w:p w14:paraId="52778D2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1"/>
                <w:szCs w:val="21"/>
                <w:u w:val="none"/>
                <w:woUserID w:val="2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000000"/>
                <w:sz w:val="24"/>
                <w:szCs w:val="28"/>
                <w:lang w:val="en-US" w:eastAsia="zh"/>
                <w:woUserID w:val="2"/>
              </w:rPr>
              <w:t>PX4</w:t>
            </w:r>
          </w:p>
        </w:tc>
      </w:tr>
    </w:tbl>
    <w:p w14:paraId="7898FEE5">
      <w:pPr>
        <w:rPr>
          <w:rFonts w:hint="eastAsia" w:eastAsia="宋体"/>
          <w:sz w:val="24"/>
          <w:szCs w:val="24"/>
          <w:lang w:val="en-US" w:eastAsia="zh"/>
          <w:woUserID w:val="1"/>
        </w:rPr>
      </w:pPr>
      <w:bookmarkStart w:id="39" w:name="_Toc401936907"/>
      <w:bookmarkStart w:id="40" w:name="_Toc600843494"/>
      <w:bookmarkStart w:id="41" w:name="_Toc917648524"/>
      <w:bookmarkStart w:id="42" w:name="_Toc1765072103"/>
      <w:bookmarkStart w:id="43" w:name="_Toc367375058"/>
      <w:bookmarkStart w:id="44" w:name="_Toc696587608"/>
      <w:bookmarkStart w:id="45" w:name="_Toc489081853"/>
      <w:bookmarkStart w:id="46" w:name="_Toc980762123"/>
      <w:bookmarkStart w:id="47" w:name="_Toc249901374"/>
      <w:r>
        <w:rPr>
          <w:rFonts w:hint="eastAsia" w:eastAsia="宋体"/>
          <w:sz w:val="24"/>
          <w:szCs w:val="24"/>
          <w:lang w:val="en-US" w:eastAsia="zh"/>
          <w:woUserID w:val="1"/>
        </w:rPr>
        <w:br w:type="page"/>
      </w:r>
    </w:p>
    <w:p w14:paraId="113E3252">
      <w:pPr>
        <w:pStyle w:val="4"/>
        <w:numPr>
          <w:ilvl w:val="0"/>
          <w:numId w:val="3"/>
        </w:numPr>
        <w:bidi w:val="0"/>
        <w:ind w:left="425" w:leftChars="0" w:hanging="425" w:firstLineChars="0"/>
        <w:rPr>
          <w:rFonts w:hint="eastAsia" w:eastAsia="宋体"/>
          <w:sz w:val="24"/>
          <w:szCs w:val="24"/>
          <w:lang w:val="en-US" w:eastAsia="zh"/>
          <w:woUserID w:val="1"/>
        </w:rPr>
      </w:pPr>
      <w:r>
        <w:rPr>
          <w:rFonts w:hint="eastAsia" w:eastAsia="宋体"/>
          <w:sz w:val="24"/>
          <w:szCs w:val="24"/>
          <w:lang w:val="en-US" w:eastAsia="zh-CN"/>
          <w:woUserID w:val="1"/>
        </w:rPr>
        <w:t>产品特点</w:t>
      </w:r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</w:p>
    <w:p w14:paraId="26D2CAC4">
      <w:pPr>
        <w:keepNext w:val="0"/>
        <w:keepLines w:val="0"/>
        <w:pageBreakBefore w:val="0"/>
        <w:widowControl w:val="0"/>
        <w:numPr>
          <w:ilvl w:val="0"/>
          <w:numId w:val="4"/>
        </w:numPr>
        <w:tabs>
          <w:tab w:val="clear" w:pos="42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hanging="420" w:firstLineChars="0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8"/>
          <w:lang w:val="en-US" w:eastAsia="zh-CN"/>
          <w:woUserID w:val="1"/>
        </w:rPr>
      </w:pPr>
      <w:r>
        <w:rPr>
          <w:rFonts w:hint="eastAsia" w:ascii="宋体" w:hAnsi="宋体" w:cs="宋体"/>
          <w:b w:val="0"/>
          <w:bCs w:val="0"/>
          <w:color w:val="000000"/>
          <w:sz w:val="24"/>
          <w:szCs w:val="28"/>
          <w:lang w:val="en-US" w:eastAsia="zh"/>
          <w:woUserID w:val="1"/>
        </w:rPr>
        <w:t>高精度，高分辨率</w:t>
      </w:r>
    </w:p>
    <w:p w14:paraId="5757F720">
      <w:pPr>
        <w:keepNext w:val="0"/>
        <w:keepLines w:val="0"/>
        <w:pageBreakBefore w:val="0"/>
        <w:widowControl w:val="0"/>
        <w:numPr>
          <w:ilvl w:val="0"/>
          <w:numId w:val="4"/>
        </w:numPr>
        <w:tabs>
          <w:tab w:val="clear" w:pos="42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hanging="420" w:firstLineChars="0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8"/>
          <w:lang w:val="en-US" w:eastAsia="zh-CN"/>
          <w:woUserID w:val="1"/>
        </w:rPr>
      </w:pPr>
      <w:r>
        <w:rPr>
          <w:rFonts w:hint="eastAsia" w:ascii="宋体" w:hAnsi="宋体" w:cs="宋体"/>
          <w:b w:val="0"/>
          <w:bCs w:val="0"/>
          <w:color w:val="000000"/>
          <w:sz w:val="24"/>
          <w:szCs w:val="28"/>
          <w:lang w:val="en-US" w:eastAsia="zh"/>
          <w:woUserID w:val="1"/>
        </w:rPr>
        <w:t>大量程，耐低温</w:t>
      </w:r>
    </w:p>
    <w:p w14:paraId="5CC75E4B">
      <w:pPr>
        <w:keepNext w:val="0"/>
        <w:keepLines w:val="0"/>
        <w:pageBreakBefore w:val="0"/>
        <w:widowControl w:val="0"/>
        <w:numPr>
          <w:ilvl w:val="0"/>
          <w:numId w:val="4"/>
        </w:numPr>
        <w:tabs>
          <w:tab w:val="clear" w:pos="42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hanging="420" w:firstLineChars="0"/>
        <w:textAlignment w:val="auto"/>
        <w:rPr>
          <w:rFonts w:hint="eastAsia"/>
          <w:color w:val="000000"/>
          <w:lang w:val="en-US" w:eastAsia="zh"/>
          <w:woUserID w:val="1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8"/>
          <w:lang w:val="en-US" w:eastAsia="zh"/>
          <w:woUserID w:val="1"/>
        </w:rPr>
        <w:t>支持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8"/>
          <w:lang w:val="en-US" w:eastAsia="zh-CN"/>
          <w:woUserID w:val="1"/>
        </w:rPr>
        <w:t>Ardupilot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8"/>
          <w:lang w:val="en-US" w:eastAsia="zh"/>
          <w:woUserID w:val="1"/>
        </w:rPr>
        <w:t>和</w:t>
      </w:r>
      <w:r>
        <w:rPr>
          <w:rFonts w:hint="eastAsia" w:ascii="宋体" w:hAnsi="宋体" w:cs="宋体"/>
          <w:b w:val="0"/>
          <w:bCs w:val="0"/>
          <w:color w:val="000000"/>
          <w:sz w:val="24"/>
          <w:szCs w:val="28"/>
          <w:lang w:val="en-US" w:eastAsia="zh"/>
          <w:woUserID w:val="1"/>
        </w:rPr>
        <w:t>PX4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8"/>
          <w:lang w:val="en-US" w:eastAsia="zh"/>
          <w:woUserID w:val="1"/>
        </w:rPr>
        <w:t>固件</w:t>
      </w:r>
      <w:r>
        <w:rPr>
          <w:rFonts w:hint="eastAsia" w:ascii="宋体" w:hAnsi="宋体" w:cs="宋体"/>
          <w:b w:val="0"/>
          <w:bCs w:val="0"/>
          <w:color w:val="000000"/>
          <w:sz w:val="24"/>
          <w:szCs w:val="28"/>
          <w:lang w:val="en-US" w:eastAsia="zh"/>
          <w:woUserID w:val="1"/>
        </w:rPr>
        <w:t>飞控</w:t>
      </w:r>
    </w:p>
    <w:p w14:paraId="6447C282">
      <w:pPr>
        <w:keepNext w:val="0"/>
        <w:keepLines w:val="0"/>
        <w:pageBreakBefore w:val="0"/>
        <w:widowControl w:val="0"/>
        <w:numPr>
          <w:ilvl w:val="0"/>
          <w:numId w:val="4"/>
        </w:numPr>
        <w:tabs>
          <w:tab w:val="clear" w:pos="42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hanging="420" w:firstLineChars="0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8"/>
          <w:lang w:val="en-US" w:eastAsia="zh"/>
          <w:woUserID w:val="1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8"/>
          <w:lang w:val="en-US" w:eastAsia="zh"/>
          <w:woUserID w:val="1"/>
        </w:rPr>
        <w:t>使用简单，供电稳定</w:t>
      </w:r>
    </w:p>
    <w:p w14:paraId="6D1F8394">
      <w:pPr>
        <w:pStyle w:val="4"/>
        <w:numPr>
          <w:ilvl w:val="0"/>
          <w:numId w:val="3"/>
        </w:numPr>
        <w:bidi w:val="0"/>
        <w:ind w:left="425" w:leftChars="0" w:hanging="425" w:firstLineChars="0"/>
        <w:rPr>
          <w:rFonts w:hint="eastAsia" w:ascii="宋体" w:hAnsi="宋体" w:cs="宋体"/>
          <w:b/>
          <w:bCs/>
          <w:sz w:val="28"/>
          <w:szCs w:val="28"/>
          <w:lang w:eastAsia="zh"/>
          <w:woUserID w:val="1"/>
        </w:rPr>
      </w:pPr>
      <w:r>
        <w:rPr>
          <w:rFonts w:hint="eastAsia" w:ascii="宋体" w:hAnsi="宋体" w:cs="宋体"/>
          <w:b/>
          <w:bCs/>
          <w:sz w:val="28"/>
          <w:szCs w:val="28"/>
          <w:lang w:eastAsia="zh"/>
          <w:woUserID w:val="1"/>
        </w:rPr>
        <w:t>焊接插头注意事项</w:t>
      </w:r>
    </w:p>
    <w:p w14:paraId="0578E180">
      <w:pPr>
        <w:numPr>
          <w:ilvl w:val="0"/>
          <w:numId w:val="5"/>
        </w:numPr>
        <w:tabs>
          <w:tab w:val="clear" w:pos="312"/>
        </w:tabs>
        <w:jc w:val="left"/>
        <w:rPr>
          <w:rFonts w:hint="eastAsia" w:ascii="宋体" w:hAnsi="宋体" w:cs="宋体"/>
          <w:b w:val="0"/>
          <w:bCs w:val="0"/>
          <w:sz w:val="28"/>
          <w:szCs w:val="28"/>
          <w:lang w:eastAsia="zh"/>
          <w:woUserID w:val="1"/>
        </w:rPr>
      </w:pPr>
      <w:r>
        <w:rPr>
          <w:rFonts w:hint="eastAsia" w:ascii="宋体" w:hAnsi="宋体" w:cs="宋体"/>
          <w:b w:val="0"/>
          <w:bCs w:val="0"/>
          <w:sz w:val="28"/>
          <w:szCs w:val="28"/>
          <w:lang w:eastAsia="zh"/>
          <w:woUserID w:val="2"/>
        </w:rPr>
        <w:t>XT60</w:t>
      </w:r>
      <w:r>
        <w:rPr>
          <w:rFonts w:hint="eastAsia" w:ascii="宋体" w:hAnsi="宋体" w:cs="宋体"/>
          <w:b w:val="0"/>
          <w:bCs w:val="0"/>
          <w:sz w:val="28"/>
          <w:szCs w:val="28"/>
          <w:lang w:eastAsia="zh"/>
          <w:woUserID w:val="1"/>
        </w:rPr>
        <w:t>插头要插到底</w:t>
      </w:r>
    </w:p>
    <w:p w14:paraId="061BF575">
      <w:pPr>
        <w:numPr>
          <w:ilvl w:val="0"/>
          <w:numId w:val="5"/>
        </w:numPr>
        <w:tabs>
          <w:tab w:val="clear" w:pos="312"/>
        </w:tabs>
        <w:jc w:val="left"/>
        <w:rPr>
          <w:rFonts w:hint="eastAsia" w:ascii="宋体" w:hAnsi="宋体" w:cs="宋体"/>
          <w:b w:val="0"/>
          <w:bCs w:val="0"/>
          <w:sz w:val="28"/>
          <w:szCs w:val="28"/>
          <w:lang w:eastAsia="zh"/>
          <w:woUserID w:val="1"/>
        </w:rPr>
      </w:pPr>
      <w:r>
        <w:rPr>
          <w:rFonts w:hint="eastAsia" w:ascii="宋体" w:hAnsi="宋体" w:cs="宋体"/>
          <w:b w:val="0"/>
          <w:bCs w:val="0"/>
          <w:sz w:val="28"/>
          <w:szCs w:val="28"/>
          <w:lang w:eastAsia="zh"/>
          <w:woUserID w:val="1"/>
        </w:rPr>
        <w:t>焊接时注意烙铁头不要碰到焊盘旁边元件导致短路或者元件脱落。</w:t>
      </w:r>
    </w:p>
    <w:p w14:paraId="1F31AF5F">
      <w:pPr>
        <w:numPr>
          <w:ilvl w:val="0"/>
          <w:numId w:val="0"/>
        </w:numPr>
        <w:jc w:val="center"/>
        <w:rPr>
          <w:rFonts w:hint="eastAsia" w:ascii="宋体" w:hAnsi="宋体" w:cs="宋体"/>
          <w:b/>
          <w:bCs/>
          <w:sz w:val="28"/>
          <w:szCs w:val="28"/>
          <w:lang w:eastAsia="zh"/>
          <w:woUserID w:val="2"/>
        </w:rPr>
      </w:pPr>
      <w:r>
        <w:rPr>
          <w:rFonts w:hint="eastAsia" w:ascii="宋体" w:hAnsi="宋体" w:cs="宋体"/>
          <w:b/>
          <w:bCs/>
          <w:sz w:val="28"/>
          <w:szCs w:val="28"/>
          <w:lang w:eastAsia="zh"/>
          <w:woUserID w:val="2"/>
        </w:rPr>
        <w:drawing>
          <wp:inline distT="0" distB="0" distL="114300" distR="114300">
            <wp:extent cx="3710940" cy="3583305"/>
            <wp:effectExtent l="0" t="0" r="3810" b="1714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10"/>
                    <a:srcRect l="23810" t="22487" r="19026" b="18364"/>
                    <a:stretch>
                      <a:fillRect/>
                    </a:stretch>
                  </pic:blipFill>
                  <pic:spPr>
                    <a:xfrm>
                      <a:off x="0" y="0"/>
                      <a:ext cx="3710940" cy="358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0EB62">
      <w:pPr>
        <w:numPr>
          <w:ilvl w:val="0"/>
          <w:numId w:val="0"/>
        </w:numPr>
        <w:jc w:val="center"/>
        <w:rPr>
          <w:rFonts w:hint="eastAsia" w:ascii="宋体" w:hAnsi="宋体" w:cs="宋体"/>
          <w:b/>
          <w:bCs/>
          <w:sz w:val="28"/>
          <w:szCs w:val="28"/>
          <w:lang w:eastAsia="zh"/>
          <w:woUserID w:val="1"/>
        </w:rPr>
      </w:pPr>
      <w:r>
        <w:rPr>
          <w:rFonts w:hint="eastAsia" w:ascii="宋体" w:hAnsi="宋体" w:cs="宋体"/>
          <w:b/>
          <w:bCs/>
          <w:sz w:val="28"/>
          <w:szCs w:val="28"/>
          <w:lang w:eastAsia="zh"/>
          <w:woUserID w:val="1"/>
        </w:rPr>
        <w:t>焊接后图片</w:t>
      </w:r>
    </w:p>
    <w:p w14:paraId="3BBC03B1">
      <w:pPr>
        <w:rPr>
          <w:rFonts w:hint="eastAsia" w:ascii="宋体" w:hAnsi="宋体" w:cs="宋体"/>
          <w:b/>
          <w:bCs/>
          <w:sz w:val="28"/>
          <w:szCs w:val="28"/>
          <w:lang w:eastAsia="zh"/>
          <w:woUserID w:val="1"/>
        </w:rPr>
      </w:pPr>
      <w:r>
        <w:rPr>
          <w:rFonts w:hint="eastAsia" w:ascii="宋体" w:hAnsi="宋体" w:cs="宋体"/>
          <w:b/>
          <w:bCs/>
          <w:sz w:val="28"/>
          <w:szCs w:val="28"/>
          <w:lang w:eastAsia="zh"/>
          <w:woUserID w:val="1"/>
        </w:rPr>
        <w:br w:type="page"/>
      </w:r>
    </w:p>
    <w:p w14:paraId="2FBF75E3">
      <w:pPr>
        <w:numPr>
          <w:ilvl w:val="0"/>
          <w:numId w:val="0"/>
        </w:numPr>
        <w:jc w:val="center"/>
        <w:rPr>
          <w:rFonts w:hint="eastAsia" w:ascii="宋体" w:hAnsi="宋体" w:cs="宋体"/>
          <w:b/>
          <w:bCs/>
          <w:sz w:val="28"/>
          <w:szCs w:val="28"/>
          <w:lang w:eastAsia="zh"/>
          <w:woUserID w:val="1"/>
        </w:rPr>
      </w:pPr>
    </w:p>
    <w:p w14:paraId="2B4719D2">
      <w:pPr>
        <w:numPr>
          <w:ilvl w:val="0"/>
          <w:numId w:val="0"/>
        </w:numPr>
        <w:jc w:val="center"/>
        <w:rPr>
          <w:rFonts w:hint="eastAsia" w:ascii="宋体" w:hAnsi="宋体" w:cs="宋体"/>
          <w:b/>
          <w:bCs/>
          <w:sz w:val="28"/>
          <w:szCs w:val="28"/>
          <w:lang w:eastAsia="zh"/>
          <w:woUserID w:val="1"/>
        </w:rPr>
      </w:pPr>
      <w:r>
        <w:rPr>
          <w:rFonts w:hint="eastAsia" w:ascii="宋体" w:hAnsi="宋体" w:cs="宋体"/>
          <w:b/>
          <w:bCs/>
          <w:sz w:val="28"/>
          <w:szCs w:val="28"/>
          <w:lang w:eastAsia="zh"/>
          <w:woUserID w:val="2"/>
        </w:rPr>
        <w:drawing>
          <wp:inline distT="0" distB="0" distL="114300" distR="114300">
            <wp:extent cx="6125845" cy="1454785"/>
            <wp:effectExtent l="0" t="0" r="0" b="0"/>
            <wp:docPr id="59" name="图片 59" descr="/data/weboffice/tmp/webword_3063208180/post_object_image_1705062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/data/weboffice/tmp/webword_3063208180/post_object_image_1705062662"/>
                    <pic:cNvPicPr>
                      <a:picLocks noChangeAspect="1"/>
                    </pic:cNvPicPr>
                  </pic:nvPicPr>
                  <pic:blipFill>
                    <a:blip r:embed="rId11"/>
                    <a:srcRect t="41845" r="72" b="34406"/>
                    <a:stretch>
                      <a:fillRect/>
                    </a:stretch>
                  </pic:blipFill>
                  <pic:spPr>
                    <a:xfrm>
                      <a:off x="0" y="0"/>
                      <a:ext cx="6125845" cy="145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ED588">
      <w:pPr>
        <w:numPr>
          <w:ilvl w:val="0"/>
          <w:numId w:val="0"/>
        </w:numPr>
        <w:jc w:val="center"/>
        <w:rPr>
          <w:rFonts w:hint="eastAsia" w:ascii="宋体" w:hAnsi="宋体" w:cs="宋体"/>
          <w:b/>
          <w:bCs/>
          <w:sz w:val="28"/>
          <w:szCs w:val="28"/>
          <w:lang w:eastAsia="zh"/>
          <w:woUserID w:val="1"/>
        </w:rPr>
      </w:pPr>
      <w:r>
        <w:rPr>
          <w:rFonts w:hint="eastAsia" w:ascii="宋体" w:hAnsi="宋体" w:cs="宋体"/>
          <w:b/>
          <w:bCs/>
          <w:sz w:val="28"/>
          <w:szCs w:val="28"/>
          <w:lang w:eastAsia="zh"/>
          <w:woUserID w:val="1"/>
        </w:rPr>
        <w:t>电源线规格:Amass正品XT60母头,长度10cm</w:t>
      </w:r>
      <w:r>
        <w:rPr>
          <w:rFonts w:hint="eastAsia" w:ascii="宋体" w:hAnsi="宋体" w:cs="宋体"/>
          <w:b/>
          <w:bCs/>
          <w:sz w:val="28"/>
          <w:szCs w:val="28"/>
          <w:lang w:eastAsia="zh"/>
          <w:woUserID w:val="1"/>
        </w:rPr>
        <w:t>,</w:t>
      </w:r>
      <w:r>
        <w:rPr>
          <w:rFonts w:hint="eastAsia" w:ascii="宋体" w:hAnsi="宋体" w:cs="宋体"/>
          <w:b/>
          <w:bCs/>
          <w:sz w:val="28"/>
          <w:szCs w:val="28"/>
          <w:lang w:eastAsia="zh"/>
          <w:woUserID w:val="1"/>
        </w:rPr>
        <w:t>14AWG硅胶线,一端焊好，一端上锡</w:t>
      </w:r>
    </w:p>
    <w:p w14:paraId="4041CEB3">
      <w:pPr>
        <w:jc w:val="center"/>
        <w:rPr>
          <w:rFonts w:hint="eastAsia" w:ascii="宋体" w:hAnsi="宋体" w:cs="宋体"/>
          <w:b/>
          <w:bCs/>
          <w:sz w:val="28"/>
          <w:szCs w:val="28"/>
          <w:lang w:eastAsia="zh"/>
          <w:woUserID w:val="2"/>
        </w:rPr>
      </w:pPr>
      <w:r>
        <w:rPr>
          <w:rFonts w:hint="eastAsia" w:ascii="宋体" w:hAnsi="宋体" w:cs="宋体"/>
          <w:b/>
          <w:bCs/>
          <w:sz w:val="28"/>
          <w:szCs w:val="28"/>
          <w:lang w:eastAsia="zh"/>
          <w:woUserID w:val="1"/>
        </w:rPr>
        <w:t>焊接好插头和电源线</w:t>
      </w:r>
    </w:p>
    <w:p w14:paraId="4A45667F">
      <w:pPr>
        <w:pStyle w:val="4"/>
        <w:numPr>
          <w:ilvl w:val="0"/>
          <w:numId w:val="5"/>
        </w:numPr>
        <w:bidi w:val="0"/>
        <w:ind w:left="425" w:leftChars="0" w:hanging="425" w:firstLineChars="0"/>
        <w:rPr>
          <w:rFonts w:hint="eastAsia" w:eastAsia="宋体"/>
          <w:sz w:val="24"/>
          <w:szCs w:val="24"/>
          <w:lang w:val="en-US" w:eastAsia="zh"/>
          <w:woUserID w:val="2"/>
        </w:rPr>
      </w:pPr>
      <w:r>
        <w:rPr>
          <w:rFonts w:hint="eastAsia" w:eastAsia="宋体"/>
          <w:sz w:val="24"/>
          <w:szCs w:val="24"/>
          <w:lang w:val="en-US" w:eastAsia="zh"/>
          <w:woUserID w:val="2"/>
        </w:rPr>
        <w:t>发货清单</w:t>
      </w:r>
    </w:p>
    <w:p w14:paraId="5D126824">
      <w:pPr>
        <w:numPr>
          <w:ilvl w:val="0"/>
          <w:numId w:val="0"/>
        </w:numPr>
        <w:ind w:leftChars="0"/>
        <w:jc w:val="center"/>
        <w:rPr>
          <w:rFonts w:hint="eastAsia" w:ascii="宋体" w:hAnsi="宋体" w:cs="宋体"/>
          <w:b/>
          <w:bCs/>
          <w:sz w:val="28"/>
          <w:szCs w:val="28"/>
          <w:lang w:eastAsia="zh"/>
          <w:woUserID w:val="2"/>
        </w:rPr>
      </w:pPr>
      <w:bookmarkStart w:id="169" w:name="_GoBack"/>
      <w:r>
        <w:rPr>
          <w:rFonts w:hint="eastAsia" w:ascii="宋体" w:hAnsi="宋体" w:cs="宋体"/>
          <w:b/>
          <w:bCs/>
          <w:sz w:val="28"/>
          <w:szCs w:val="28"/>
          <w:lang w:eastAsia="zh"/>
          <w:woUserID w:val="2"/>
        </w:rPr>
        <w:drawing>
          <wp:inline distT="0" distB="0" distL="114300" distR="114300">
            <wp:extent cx="4772660" cy="4349750"/>
            <wp:effectExtent l="0" t="0" r="8890" b="12700"/>
            <wp:docPr id="55" name="图片 55" descr="/data/weboffice/tmp/webword_3859000272/post_object_image_2841775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/data/weboffice/tmp/webword_3859000272/post_object_image_2841775309"/>
                    <pic:cNvPicPr>
                      <a:picLocks noChangeAspect="1"/>
                    </pic:cNvPicPr>
                  </pic:nvPicPr>
                  <pic:blipFill>
                    <a:blip r:embed="rId12"/>
                    <a:srcRect b="8860"/>
                    <a:stretch>
                      <a:fillRect/>
                    </a:stretch>
                  </pic:blipFill>
                  <pic:spPr>
                    <a:xfrm>
                      <a:off x="0" y="0"/>
                      <a:ext cx="4772660" cy="434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69"/>
    </w:p>
    <w:p w14:paraId="575A62F4">
      <w:pPr>
        <w:jc w:val="center"/>
        <w:rPr>
          <w:rFonts w:hint="eastAsia" w:ascii="宋体" w:hAnsi="宋体" w:cs="宋体"/>
          <w:b/>
          <w:bCs/>
          <w:sz w:val="28"/>
          <w:szCs w:val="28"/>
          <w:lang w:eastAsia="zh"/>
          <w:woUserID w:val="1"/>
        </w:rPr>
      </w:pPr>
    </w:p>
    <w:p w14:paraId="5AFF8E4C">
      <w:pPr>
        <w:pStyle w:val="2"/>
        <w:numPr>
          <w:ilvl w:val="0"/>
          <w:numId w:val="0"/>
        </w:numPr>
        <w:bidi w:val="0"/>
        <w:ind w:left="0" w:leftChars="0" w:firstLine="0" w:firstLineChars="0"/>
        <w:rPr>
          <w:rFonts w:hint="default" w:eastAsia="宋体"/>
          <w:lang w:eastAsia="zh"/>
        </w:rPr>
      </w:pPr>
      <w:bookmarkStart w:id="48" w:name="_Toc1026682054"/>
      <w:bookmarkStart w:id="49" w:name="_Toc1548913153"/>
      <w:bookmarkStart w:id="50" w:name="_Toc833634015"/>
      <w:bookmarkStart w:id="51" w:name="_Toc788545613"/>
      <w:bookmarkStart w:id="52" w:name="_Toc263652193"/>
      <w:bookmarkStart w:id="53" w:name="_Toc1847655968"/>
      <w:bookmarkStart w:id="54" w:name="_Toc1970590787"/>
      <w:bookmarkStart w:id="55" w:name="_Toc201259114"/>
      <w:bookmarkStart w:id="56" w:name="_Toc457559295"/>
      <w:bookmarkStart w:id="57" w:name="_Toc636574473"/>
      <w:r>
        <w:rPr>
          <w:rFonts w:hint="eastAsia" w:ascii="黑体" w:hAnsi="黑体" w:eastAsia="黑体" w:cs="黑体"/>
          <w:b/>
          <w:kern w:val="44"/>
          <w:sz w:val="36"/>
          <w:szCs w:val="36"/>
          <w:lang w:val="en-US" w:eastAsia="zh" w:bidi="ar-SA"/>
          <w:woUserID w:val="1"/>
        </w:rPr>
        <w:t>三、</w:t>
      </w:r>
      <w:r>
        <w:rPr>
          <w:rFonts w:hint="eastAsia" w:ascii="黑体" w:hAnsi="黑体" w:eastAsia="黑体" w:cs="黑体"/>
          <w:sz w:val="36"/>
          <w:szCs w:val="36"/>
          <w:lang w:val="en-US" w:eastAsia="zh"/>
          <w:woUserID w:val="1"/>
        </w:rPr>
        <w:t>使用方法</w:t>
      </w:r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</w:p>
    <w:p w14:paraId="1705A2C4">
      <w:pPr>
        <w:pStyle w:val="4"/>
        <w:numPr>
          <w:ilvl w:val="0"/>
          <w:numId w:val="6"/>
        </w:numPr>
        <w:bidi w:val="0"/>
        <w:spacing w:line="360" w:lineRule="auto"/>
        <w:ind w:left="425" w:leftChars="0" w:hanging="425" w:firstLineChars="0"/>
        <w:rPr>
          <w:rFonts w:hint="eastAsia" w:ascii="宋体" w:hAnsi="宋体" w:eastAsia="宋体" w:cs="宋体"/>
          <w:sz w:val="24"/>
          <w:szCs w:val="24"/>
          <w:lang w:val="en-US" w:eastAsia="zh-CN"/>
          <w:woUserID w:val="2"/>
        </w:rPr>
      </w:pPr>
      <w:r>
        <w:rPr>
          <w:rFonts w:hint="eastAsia" w:ascii="宋体" w:hAnsi="宋体" w:eastAsia="宋体" w:cs="宋体"/>
          <w:sz w:val="28"/>
          <w:szCs w:val="28"/>
          <w:lang w:val="en-US" w:eastAsia="zh"/>
          <w:woUserID w:val="2"/>
        </w:rPr>
        <w:t>ArduPilot INA226 电流计参数设置</w:t>
      </w:r>
    </w:p>
    <w:p w14:paraId="3B4752BB">
      <w:pPr>
        <w:spacing w:line="360" w:lineRule="auto"/>
        <w:rPr>
          <w:rFonts w:hint="eastAsia" w:ascii="宋体" w:hAnsi="宋体" w:eastAsia="宋体" w:cs="宋体"/>
          <w:sz w:val="24"/>
          <w:szCs w:val="24"/>
          <w:lang w:val="en-US" w:eastAsia="zh"/>
          <w:woUserID w:val="2"/>
        </w:rPr>
      </w:pPr>
      <w:r>
        <w:rPr>
          <w:rFonts w:hint="eastAsia" w:ascii="宋体" w:hAnsi="宋体" w:eastAsia="宋体" w:cs="宋体"/>
          <w:sz w:val="24"/>
          <w:szCs w:val="24"/>
          <w:lang w:val="en-US" w:eastAsia="zh"/>
          <w:woUserID w:val="2"/>
        </w:rPr>
        <w:t>本产品使用 INA226 I2C 电流/电压检测芯片。连接到 ArduPilot 飞控后，请在 Mission Planner / QGroundControl 的完整参数表中设置以下参数：</w:t>
      </w:r>
    </w:p>
    <w:p w14:paraId="671F8373">
      <w:pPr>
        <w:spacing w:line="360" w:lineRule="auto"/>
        <w:rPr>
          <w:rFonts w:hint="eastAsia" w:ascii="宋体" w:hAnsi="宋体" w:eastAsia="宋体" w:cs="宋体"/>
          <w:sz w:val="24"/>
          <w:szCs w:val="24"/>
          <w:lang w:val="en-US" w:eastAsia="zh-CN"/>
          <w:woUserID w:val="2"/>
        </w:rPr>
      </w:pPr>
    </w:p>
    <w:p w14:paraId="51C8F13C">
      <w:pPr>
        <w:spacing w:line="360" w:lineRule="auto"/>
        <w:rPr>
          <w:rFonts w:hint="eastAsia" w:ascii="宋体" w:hAnsi="宋体" w:eastAsia="宋体" w:cs="宋体"/>
          <w:sz w:val="24"/>
          <w:szCs w:val="24"/>
          <w:lang w:val="en-US" w:eastAsia="zh"/>
          <w:woUserID w:val="2"/>
        </w:rPr>
      </w:pPr>
      <w:r>
        <w:rPr>
          <w:rFonts w:hint="eastAsia" w:ascii="宋体" w:hAnsi="宋体" w:eastAsia="宋体" w:cs="宋体"/>
          <w:sz w:val="24"/>
          <w:szCs w:val="24"/>
          <w:lang w:val="en-US" w:eastAsia="zh"/>
          <w:woUserID w:val="2"/>
        </w:rPr>
        <w:t>BATT_MONITOR  = 21        # INA2xx / INA226</w:t>
      </w:r>
    </w:p>
    <w:p w14:paraId="437EBD4C">
      <w:pPr>
        <w:spacing w:line="360" w:lineRule="auto"/>
        <w:rPr>
          <w:rFonts w:hint="eastAsia" w:ascii="宋体" w:hAnsi="宋体" w:eastAsia="宋体" w:cs="宋体"/>
          <w:sz w:val="24"/>
          <w:szCs w:val="24"/>
          <w:lang w:val="en-US" w:eastAsia="zh"/>
          <w:woUserID w:val="2"/>
        </w:rPr>
      </w:pPr>
      <w:r>
        <w:rPr>
          <w:rFonts w:hint="eastAsia" w:ascii="宋体" w:hAnsi="宋体" w:eastAsia="宋体" w:cs="宋体"/>
          <w:sz w:val="24"/>
          <w:szCs w:val="24"/>
          <w:lang w:val="en-US" w:eastAsia="zh"/>
          <w:woUserID w:val="2"/>
        </w:rPr>
        <w:t>BATT_I2C_BUS  = 0 或 1    # 根据飞控的 I2C 总线顺序设置</w:t>
      </w:r>
    </w:p>
    <w:p w14:paraId="4C75655B">
      <w:pPr>
        <w:spacing w:line="360" w:lineRule="auto"/>
        <w:rPr>
          <w:rFonts w:hint="eastAsia" w:ascii="宋体" w:hAnsi="宋体" w:eastAsia="宋体" w:cs="宋体"/>
          <w:sz w:val="24"/>
          <w:szCs w:val="24"/>
          <w:lang w:val="en-US" w:eastAsia="zh"/>
          <w:woUserID w:val="2"/>
        </w:rPr>
      </w:pPr>
      <w:r>
        <w:rPr>
          <w:rFonts w:hint="eastAsia" w:ascii="宋体" w:hAnsi="宋体" w:eastAsia="宋体" w:cs="宋体"/>
          <w:sz w:val="24"/>
          <w:szCs w:val="24"/>
          <w:lang w:val="en-US" w:eastAsia="zh"/>
          <w:woUserID w:val="2"/>
        </w:rPr>
        <w:t>BATT_I2C_ADDR = 64        # INA226 默认地址 0x40，对应十进制 64</w:t>
      </w:r>
    </w:p>
    <w:p w14:paraId="0E57066C">
      <w:pPr>
        <w:spacing w:line="360" w:lineRule="auto"/>
        <w:rPr>
          <w:rFonts w:hint="eastAsia" w:ascii="宋体" w:hAnsi="宋体" w:eastAsia="宋体" w:cs="宋体"/>
          <w:sz w:val="24"/>
          <w:szCs w:val="24"/>
          <w:lang w:val="en-US" w:eastAsia="zh"/>
          <w:woUserID w:val="2"/>
        </w:rPr>
      </w:pPr>
      <w:r>
        <w:rPr>
          <w:rFonts w:hint="eastAsia" w:ascii="宋体" w:hAnsi="宋体" w:eastAsia="宋体" w:cs="宋体"/>
          <w:sz w:val="24"/>
          <w:szCs w:val="24"/>
          <w:lang w:val="en-US" w:eastAsia="zh"/>
          <w:woUserID w:val="2"/>
        </w:rPr>
        <w:t>BATT_SHUNT    = 0.0003    # 采样电阻值，单位 Ω；0.0003Ω = 0.3mΩ</w:t>
      </w:r>
    </w:p>
    <w:p w14:paraId="3BA794D5">
      <w:pPr>
        <w:spacing w:line="360" w:lineRule="auto"/>
        <w:rPr>
          <w:rFonts w:hint="eastAsia" w:ascii="宋体" w:hAnsi="宋体" w:eastAsia="宋体" w:cs="宋体"/>
          <w:sz w:val="24"/>
          <w:szCs w:val="24"/>
          <w:lang w:val="en-US" w:eastAsia="zh-CN"/>
          <w:woUserID w:val="2"/>
        </w:rPr>
      </w:pPr>
    </w:p>
    <w:p w14:paraId="50BB616E">
      <w:pPr>
        <w:spacing w:line="360" w:lineRule="auto"/>
        <w:rPr>
          <w:rFonts w:hint="eastAsia" w:ascii="宋体" w:hAnsi="宋体" w:eastAsia="宋体" w:cs="宋体"/>
          <w:sz w:val="24"/>
          <w:szCs w:val="24"/>
          <w:lang w:val="en-US" w:eastAsia="zh"/>
          <w:woUserID w:val="2"/>
        </w:rPr>
      </w:pPr>
      <w:r>
        <w:rPr>
          <w:rFonts w:hint="eastAsia" w:ascii="宋体" w:hAnsi="宋体" w:eastAsia="宋体" w:cs="宋体"/>
          <w:sz w:val="24"/>
          <w:szCs w:val="24"/>
          <w:lang w:val="en-US" w:eastAsia="zh"/>
          <w:woUserID w:val="2"/>
        </w:rPr>
        <w:t>设置完成后，请重启飞控使参数生效。</w:t>
      </w:r>
    </w:p>
    <w:p w14:paraId="4981CAFE">
      <w:pPr>
        <w:spacing w:line="360" w:lineRule="auto"/>
        <w:rPr>
          <w:rFonts w:hint="eastAsia" w:ascii="宋体" w:hAnsi="宋体" w:eastAsia="宋体" w:cs="宋体"/>
          <w:sz w:val="24"/>
          <w:szCs w:val="24"/>
          <w:lang w:val="en-US" w:eastAsia="zh-CN"/>
          <w:woUserID w:val="2"/>
        </w:rPr>
      </w:pPr>
    </w:p>
    <w:p w14:paraId="0ECD5600">
      <w:pPr>
        <w:spacing w:line="360" w:lineRule="auto"/>
        <w:rPr>
          <w:rFonts w:hint="eastAsia" w:ascii="宋体" w:hAnsi="宋体" w:eastAsia="宋体" w:cs="宋体"/>
          <w:sz w:val="24"/>
          <w:szCs w:val="24"/>
          <w:lang w:val="en-US" w:eastAsia="zh-CN"/>
          <w:woUserID w:val="1"/>
        </w:rPr>
      </w:pPr>
      <w:r>
        <w:rPr>
          <w:rFonts w:hint="eastAsia" w:ascii="宋体" w:hAnsi="宋体" w:eastAsia="宋体" w:cs="宋体"/>
          <w:sz w:val="24"/>
          <w:szCs w:val="24"/>
          <w:lang w:val="en-US" w:eastAsia="zh"/>
          <w:woUserID w:val="2"/>
        </w:rPr>
        <w:t>注意：部分飞控的 ArduPilot I2C 总线编号与硬件丝印不完全一致。例如某些飞控物理接口标注为 I2C2，但在 ArduPilot 参数中可能对应 BATT_I2C_BUS = 0。如果设置后无法读取电流/电压数据，请尝试将 BATT_I2C_BUS 在 0 和 1 之间切换，并在每次修改后重启飞控。</w:t>
      </w:r>
      <w:r>
        <w:rPr>
          <w:rFonts w:hint="eastAsia" w:ascii="宋体" w:hAnsi="宋体" w:cs="宋体"/>
          <w:sz w:val="24"/>
          <w:szCs w:val="24"/>
          <w:lang w:val="en-US" w:eastAsia="zh"/>
          <w:woUserID w:val="1"/>
        </w:rPr>
        <w:t xml:space="preserve">  </w:t>
      </w:r>
    </w:p>
    <w:p w14:paraId="1AB9AF75">
      <w:pPr>
        <w:pStyle w:val="4"/>
        <w:numPr>
          <w:ilvl w:val="0"/>
          <w:numId w:val="6"/>
        </w:numPr>
        <w:bidi w:val="0"/>
        <w:spacing w:line="360" w:lineRule="auto"/>
        <w:ind w:left="425" w:leftChars="0" w:hanging="425" w:firstLineChars="0"/>
        <w:rPr>
          <w:rFonts w:hint="eastAsia" w:ascii="宋体" w:hAnsi="宋体" w:eastAsia="宋体" w:cs="宋体"/>
          <w:sz w:val="28"/>
          <w:szCs w:val="28"/>
          <w:highlight w:val="none"/>
          <w:lang w:val="en-US" w:eastAsia="zh-CN"/>
          <w:woUserID w:val="1"/>
        </w:rPr>
      </w:pPr>
      <w:bookmarkStart w:id="58" w:name="_Toc416004769"/>
      <w:bookmarkStart w:id="59" w:name="_Toc1948505711"/>
      <w:bookmarkStart w:id="60" w:name="_Toc1988369483"/>
      <w:bookmarkStart w:id="61" w:name="_Toc410456203"/>
      <w:bookmarkStart w:id="62" w:name="_Toc236629876"/>
      <w:bookmarkStart w:id="63" w:name="_Toc1640320566"/>
      <w:bookmarkStart w:id="64" w:name="_Toc1853425156"/>
      <w:bookmarkStart w:id="65" w:name="_Toc1777677439"/>
      <w:bookmarkStart w:id="66" w:name="_Toc183541474"/>
      <w:r>
        <w:rPr>
          <w:rFonts w:hint="eastAsia" w:ascii="宋体" w:hAnsi="宋体" w:eastAsia="宋体" w:cs="宋体"/>
          <w:sz w:val="28"/>
          <w:szCs w:val="28"/>
          <w:highlight w:val="none"/>
          <w:lang w:val="en-US" w:eastAsia="zh-CN"/>
          <w:woUserID w:val="1"/>
        </w:rPr>
        <w:t>接线</w:t>
      </w:r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</w:p>
    <w:p w14:paraId="67BFBDCF">
      <w:pPr>
        <w:jc w:val="center"/>
        <w:rPr>
          <w:rFonts w:hint="eastAsia" w:eastAsia="宋体"/>
          <w:lang w:val="en-US" w:eastAsia="zh"/>
        </w:rPr>
      </w:pPr>
      <w:r>
        <w:rPr>
          <w:rFonts w:hint="eastAsia" w:eastAsia="宋体"/>
          <w:lang w:val="en-US" w:eastAsia="zh"/>
          <w:woUserID w:val="2"/>
        </w:rPr>
        <w:drawing>
          <wp:inline distT="0" distB="0" distL="114300" distR="114300">
            <wp:extent cx="5732780" cy="3844290"/>
            <wp:effectExtent l="0" t="0" r="1270" b="3810"/>
            <wp:docPr id="91" name="图片 91" descr="/data/weboffice/tmp/webword_1474265179/post_object_image_979897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/data/weboffice/tmp/webword_1474265179/post_object_image_979897113"/>
                    <pic:cNvPicPr>
                      <a:picLocks noChangeAspect="1"/>
                    </pic:cNvPicPr>
                  </pic:nvPicPr>
                  <pic:blipFill>
                    <a:blip r:embed="rId13"/>
                    <a:srcRect l="21848"/>
                    <a:stretch>
                      <a:fillRect/>
                    </a:stretch>
                  </pic:blipFill>
                  <pic:spPr>
                    <a:xfrm>
                      <a:off x="0" y="0"/>
                      <a:ext cx="5732780" cy="384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AFFC7">
      <w:pPr>
        <w:numPr>
          <w:ilvl w:val="0"/>
          <w:numId w:val="0"/>
        </w:numPr>
        <w:spacing w:line="360" w:lineRule="auto"/>
        <w:jc w:val="center"/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"/>
          <w:woUserID w:val="1"/>
        </w:rPr>
      </w:pP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"/>
          <w:woUserID w:val="1"/>
        </w:rPr>
        <w:t>与</w:t>
      </w:r>
      <w:r>
        <w:rPr>
          <w:rFonts w:hint="eastAsia" w:ascii="宋体" w:hAnsi="宋体" w:eastAsia="宋体" w:cs="宋体"/>
          <w:b/>
          <w:bCs/>
          <w:kern w:val="2"/>
          <w:sz w:val="24"/>
          <w:szCs w:val="24"/>
          <w:woUserID w:val="1"/>
        </w:rPr>
        <w:t>FlyingRC® H7Wlite</w:t>
      </w: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eastAsia="zh"/>
          <w:woUserID w:val="1"/>
        </w:rPr>
        <w:t xml:space="preserve"> </w:t>
      </w:r>
      <w:r>
        <w:rPr>
          <w:rFonts w:hint="eastAsia" w:ascii="宋体" w:hAnsi="宋体" w:eastAsia="宋体" w:cs="宋体"/>
          <w:b/>
          <w:bCs/>
          <w:kern w:val="2"/>
          <w:sz w:val="24"/>
          <w:szCs w:val="24"/>
          <w:woUserID w:val="1"/>
        </w:rPr>
        <w:t>H743主控固定翼飞控</w:t>
      </w: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eastAsia="zh"/>
          <w:woUserID w:val="1"/>
        </w:rPr>
        <w:t>接线图</w:t>
      </w:r>
    </w:p>
    <w:p w14:paraId="16A2F8B8">
      <w:pPr>
        <w:pStyle w:val="4"/>
        <w:numPr>
          <w:ilvl w:val="2"/>
          <w:numId w:val="0"/>
        </w:numPr>
        <w:bidi w:val="0"/>
        <w:spacing w:line="360" w:lineRule="auto"/>
        <w:ind w:leftChars="0"/>
        <w:rPr>
          <w:rFonts w:hint="eastAsia" w:ascii="宋体" w:hAnsi="宋体" w:eastAsia="宋体" w:cs="宋体"/>
          <w:sz w:val="28"/>
          <w:szCs w:val="28"/>
          <w:lang w:val="en-US" w:eastAsia="zh"/>
          <w:woUserID w:val="1"/>
        </w:rPr>
      </w:pPr>
      <w:bookmarkStart w:id="67" w:name="_Toc534441467"/>
      <w:bookmarkStart w:id="68" w:name="_Toc632067218"/>
      <w:bookmarkStart w:id="69" w:name="_Toc920297338"/>
      <w:bookmarkStart w:id="70" w:name="_Toc306333761"/>
      <w:bookmarkStart w:id="71" w:name="_Toc217206803"/>
      <w:bookmarkStart w:id="72" w:name="_Toc191916803"/>
      <w:bookmarkStart w:id="73" w:name="_Toc399632570"/>
      <w:bookmarkStart w:id="74" w:name="_Toc570828642"/>
      <w:bookmarkStart w:id="75" w:name="_Toc142731149"/>
      <w:r>
        <w:rPr>
          <w:rFonts w:hint="eastAsia" w:ascii="宋体" w:hAnsi="宋体" w:cs="宋体"/>
          <w:sz w:val="28"/>
          <w:szCs w:val="28"/>
          <w:lang w:val="en-US" w:eastAsia="zh"/>
          <w:woUserID w:val="2"/>
        </w:rPr>
        <w:t>3</w:t>
      </w:r>
      <w:r>
        <w:rPr>
          <w:rFonts w:hint="eastAsia" w:ascii="宋体" w:hAnsi="宋体" w:eastAsia="宋体" w:cs="宋体"/>
          <w:sz w:val="28"/>
          <w:szCs w:val="28"/>
          <w:lang w:val="en-US" w:eastAsia="zh"/>
          <w:woUserID w:val="1"/>
        </w:rPr>
        <w:t>. 通用参数设置</w:t>
      </w:r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</w:p>
    <w:p w14:paraId="4BFF053E">
      <w:pPr>
        <w:pStyle w:val="6"/>
        <w:numPr>
          <w:ilvl w:val="0"/>
          <w:numId w:val="0"/>
        </w:numPr>
        <w:bidi w:val="0"/>
        <w:spacing w:line="360" w:lineRule="auto"/>
        <w:rPr>
          <w:rFonts w:hint="eastAsia" w:ascii="宋体" w:hAnsi="宋体" w:eastAsia="宋体" w:cs="宋体"/>
          <w:lang w:val="en-US" w:eastAsia="zh-CN"/>
        </w:rPr>
      </w:pPr>
      <w:bookmarkStart w:id="76" w:name="_Toc1501504561"/>
      <w:bookmarkStart w:id="77" w:name="_Toc114130742"/>
      <w:bookmarkStart w:id="78" w:name="_Toc881662415"/>
      <w:bookmarkStart w:id="79" w:name="_Toc2001920418"/>
      <w:bookmarkStart w:id="80" w:name="_Toc75853991"/>
      <w:bookmarkStart w:id="81" w:name="_Toc235888838"/>
      <w:bookmarkStart w:id="82" w:name="_Toc62842865"/>
      <w:bookmarkStart w:id="83" w:name="_Toc1648085395"/>
      <w:bookmarkStart w:id="84" w:name="_Toc967717686"/>
      <w:r>
        <w:rPr>
          <w:rFonts w:hint="eastAsia" w:ascii="宋体" w:hAnsi="宋体" w:eastAsia="宋体" w:cs="宋体"/>
          <w:lang w:val="en-US" w:eastAsia="zh-CN"/>
        </w:rPr>
        <w:t>Ardupilot通用参数设置：</w:t>
      </w:r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</w:p>
    <w:p w14:paraId="7F310C8D">
      <w:pPr>
        <w:widowControl w:val="0"/>
        <w:numPr>
          <w:ilvl w:val="0"/>
          <w:numId w:val="0"/>
        </w:numPr>
        <w:spacing w:line="360" w:lineRule="auto"/>
        <w:ind w:left="420" w:leftChars="0"/>
        <w:jc w:val="both"/>
        <w:rPr>
          <w:rFonts w:hint="eastAsia" w:ascii="宋体" w:hAnsi="宋体" w:cs="宋体"/>
          <w:sz w:val="24"/>
          <w:szCs w:val="24"/>
          <w:lang w:val="en-US" w:eastAsia="zh"/>
          <w:woUserID w:val="2"/>
        </w:rPr>
      </w:pPr>
      <w:r>
        <w:rPr>
          <w:rFonts w:hint="eastAsia" w:ascii="宋体" w:hAnsi="宋体" w:cs="宋体"/>
          <w:sz w:val="24"/>
          <w:szCs w:val="24"/>
          <w:lang w:val="en-US" w:eastAsia="zh"/>
          <w:woUserID w:val="2"/>
        </w:rPr>
        <w:t>BATT_MONITOR  = 21        # INA2xx / INA226</w:t>
      </w:r>
    </w:p>
    <w:p w14:paraId="62549652">
      <w:pPr>
        <w:widowControl w:val="0"/>
        <w:numPr>
          <w:ilvl w:val="0"/>
          <w:numId w:val="0"/>
        </w:numPr>
        <w:spacing w:line="360" w:lineRule="auto"/>
        <w:ind w:left="420" w:leftChars="0"/>
        <w:jc w:val="both"/>
        <w:rPr>
          <w:rFonts w:hint="eastAsia" w:ascii="宋体" w:hAnsi="宋体" w:cs="宋体"/>
          <w:sz w:val="24"/>
          <w:szCs w:val="24"/>
          <w:lang w:val="en-US" w:eastAsia="zh"/>
          <w:woUserID w:val="2"/>
        </w:rPr>
      </w:pPr>
      <w:r>
        <w:rPr>
          <w:rFonts w:hint="eastAsia" w:ascii="宋体" w:hAnsi="宋体" w:cs="宋体"/>
          <w:sz w:val="24"/>
          <w:szCs w:val="24"/>
          <w:lang w:val="en-US" w:eastAsia="zh"/>
          <w:woUserID w:val="2"/>
        </w:rPr>
        <w:t>BATT_I2C_BUS  = 0 或 1    # 根据飞控的 I2C 总线顺序设置</w:t>
      </w:r>
    </w:p>
    <w:p w14:paraId="7E830EFE">
      <w:pPr>
        <w:widowControl w:val="0"/>
        <w:numPr>
          <w:ilvl w:val="0"/>
          <w:numId w:val="0"/>
        </w:numPr>
        <w:spacing w:line="360" w:lineRule="auto"/>
        <w:ind w:left="420" w:leftChars="0"/>
        <w:jc w:val="both"/>
        <w:rPr>
          <w:rFonts w:hint="eastAsia" w:ascii="宋体" w:hAnsi="宋体" w:cs="宋体"/>
          <w:sz w:val="24"/>
          <w:szCs w:val="24"/>
          <w:lang w:val="en-US" w:eastAsia="zh"/>
          <w:woUserID w:val="2"/>
        </w:rPr>
      </w:pPr>
      <w:r>
        <w:rPr>
          <w:rFonts w:hint="eastAsia" w:ascii="宋体" w:hAnsi="宋体" w:cs="宋体"/>
          <w:sz w:val="24"/>
          <w:szCs w:val="24"/>
          <w:lang w:val="en-US" w:eastAsia="zh"/>
          <w:woUserID w:val="2"/>
        </w:rPr>
        <w:t>BATT_I2C_ADDR = 64        # INA226 默认地址 0x40，对应十进制 64</w:t>
      </w:r>
    </w:p>
    <w:p w14:paraId="4516A879">
      <w:pPr>
        <w:widowControl w:val="0"/>
        <w:numPr>
          <w:ilvl w:val="0"/>
          <w:numId w:val="0"/>
        </w:numPr>
        <w:spacing w:line="360" w:lineRule="auto"/>
        <w:ind w:left="420" w:leftChars="0"/>
        <w:jc w:val="both"/>
        <w:rPr>
          <w:rFonts w:hint="eastAsia" w:ascii="宋体" w:hAnsi="宋体" w:cs="宋体"/>
          <w:sz w:val="24"/>
          <w:szCs w:val="24"/>
          <w:lang w:val="en-US" w:eastAsia="zh"/>
          <w:woUserID w:val="2"/>
        </w:rPr>
      </w:pPr>
      <w:r>
        <w:rPr>
          <w:rFonts w:hint="eastAsia" w:ascii="宋体" w:hAnsi="宋体" w:cs="宋体"/>
          <w:sz w:val="24"/>
          <w:szCs w:val="24"/>
          <w:lang w:val="en-US" w:eastAsia="zh"/>
          <w:woUserID w:val="2"/>
        </w:rPr>
        <w:t>BATT_SHUNT    = 0.0003    # 采样电阻值，单位 Ω；0.0003Ω = 0.3mΩ</w:t>
      </w:r>
    </w:p>
    <w:p w14:paraId="780951CE">
      <w:pPr>
        <w:widowControl w:val="0"/>
        <w:numPr>
          <w:ilvl w:val="0"/>
          <w:numId w:val="0"/>
        </w:numPr>
        <w:spacing w:line="360" w:lineRule="auto"/>
        <w:ind w:left="0" w:leftChars="0" w:firstLine="0" w:firstLineChars="0"/>
        <w:jc w:val="both"/>
        <w:rPr>
          <w:rFonts w:hint="eastAsia" w:ascii="宋体" w:hAnsi="宋体" w:cs="宋体"/>
          <w:sz w:val="24"/>
          <w:szCs w:val="24"/>
          <w:lang w:val="en-US" w:eastAsia="zh"/>
          <w:woUserID w:val="1"/>
        </w:rPr>
      </w:pPr>
    </w:p>
    <w:p w14:paraId="06D986CB">
      <w:pPr>
        <w:widowControl w:val="0"/>
        <w:numPr>
          <w:ilvl w:val="0"/>
          <w:numId w:val="0"/>
        </w:numPr>
        <w:spacing w:line="360" w:lineRule="auto"/>
        <w:ind w:firstLine="420" w:firstLineChars="0"/>
        <w:jc w:val="both"/>
        <w:rPr>
          <w:rFonts w:hint="eastAsia" w:ascii="宋体" w:hAnsi="宋体" w:cs="宋体"/>
          <w:sz w:val="24"/>
          <w:szCs w:val="24"/>
          <w:lang w:val="en-US" w:eastAsia="zh"/>
          <w:woUserID w:val="1"/>
        </w:rPr>
      </w:pPr>
    </w:p>
    <w:p w14:paraId="66A31783">
      <w:pPr>
        <w:widowControl w:val="0"/>
        <w:numPr>
          <w:ilvl w:val="0"/>
          <w:numId w:val="0"/>
        </w:numPr>
        <w:spacing w:line="360" w:lineRule="auto"/>
        <w:ind w:firstLine="420" w:firstLineChars="0"/>
        <w:jc w:val="both"/>
        <w:rPr>
          <w:rFonts w:hint="eastAsia" w:ascii="宋体" w:hAnsi="宋体" w:cs="宋体"/>
          <w:sz w:val="24"/>
          <w:szCs w:val="24"/>
          <w:lang w:val="en-US" w:eastAsia="zh"/>
          <w:woUserID w:val="1"/>
        </w:rPr>
      </w:pPr>
    </w:p>
    <w:p w14:paraId="3D1B81F2">
      <w:pPr>
        <w:pStyle w:val="2"/>
        <w:numPr>
          <w:ilvl w:val="0"/>
          <w:numId w:val="0"/>
        </w:numPr>
        <w:bidi w:val="0"/>
        <w:ind w:left="0" w:leftChars="0" w:firstLine="0" w:firstLineChars="0"/>
        <w:rPr>
          <w:rFonts w:hint="eastAsia" w:ascii="黑体" w:hAnsi="黑体" w:eastAsia="黑体" w:cs="黑体"/>
          <w:sz w:val="36"/>
          <w:szCs w:val="36"/>
          <w:lang w:val="en-US" w:eastAsia="zh"/>
          <w:woUserID w:val="1"/>
        </w:rPr>
      </w:pPr>
      <w:bookmarkStart w:id="85" w:name="_Toc34217641"/>
      <w:bookmarkStart w:id="86" w:name="_Toc1673975922"/>
      <w:bookmarkStart w:id="87" w:name="_Toc2075815839"/>
      <w:bookmarkStart w:id="88" w:name="_Toc1459819651"/>
      <w:bookmarkStart w:id="89" w:name="_Toc476660706"/>
      <w:bookmarkStart w:id="90" w:name="_Toc1039830222"/>
      <w:bookmarkStart w:id="91" w:name="_Toc310939935"/>
      <w:bookmarkStart w:id="92" w:name="_Toc2147171987"/>
      <w:bookmarkStart w:id="93" w:name="_Toc1045085187"/>
      <w:r>
        <w:rPr>
          <w:rFonts w:hint="eastAsia" w:ascii="黑体" w:hAnsi="黑体" w:eastAsia="黑体" w:cs="黑体"/>
          <w:b/>
          <w:kern w:val="44"/>
          <w:sz w:val="36"/>
          <w:szCs w:val="36"/>
          <w:lang w:val="en-US" w:eastAsia="zh" w:bidi="ar-SA"/>
          <w:woUserID w:val="1"/>
        </w:rPr>
        <w:t>四、</w:t>
      </w:r>
      <w:r>
        <w:rPr>
          <w:rFonts w:hint="eastAsia" w:ascii="黑体" w:hAnsi="黑体" w:eastAsia="黑体" w:cs="黑体"/>
          <w:sz w:val="36"/>
          <w:szCs w:val="36"/>
          <w:lang w:val="en-US" w:eastAsia="zh"/>
          <w:woUserID w:val="1"/>
        </w:rPr>
        <w:t>技术问题咨询</w:t>
      </w:r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</w:p>
    <w:p w14:paraId="392176D8">
      <w:pPr>
        <w:widowControl w:val="0"/>
        <w:numPr>
          <w:ilvl w:val="0"/>
          <w:numId w:val="0"/>
        </w:numPr>
        <w:spacing w:line="360" w:lineRule="auto"/>
        <w:ind w:firstLine="420" w:firstLineChars="0"/>
        <w:jc w:val="both"/>
        <w:rPr>
          <w:rFonts w:hint="eastAsia" w:ascii="宋体" w:hAnsi="宋体" w:eastAsia="宋体" w:cs="宋体"/>
          <w:sz w:val="24"/>
          <w:szCs w:val="24"/>
          <w:lang w:val="en-US" w:eastAsia="zh"/>
        </w:rPr>
      </w:pPr>
      <w:r>
        <w:rPr>
          <w:rFonts w:hint="eastAsia" w:ascii="宋体" w:hAnsi="宋体" w:eastAsia="宋体" w:cs="宋体"/>
          <w:sz w:val="24"/>
          <w:szCs w:val="24"/>
          <w:lang w:val="en-US" w:eastAsia="zh"/>
        </w:rPr>
        <w:t>FlyingRC</w:t>
      </w:r>
      <w:r>
        <w:rPr>
          <w:rFonts w:hint="default" w:ascii="宋体" w:hAnsi="宋体" w:eastAsia="宋体" w:cs="宋体"/>
          <w:b w:val="0"/>
          <w:kern w:val="2"/>
          <w:sz w:val="24"/>
          <w:szCs w:val="24"/>
          <w:lang w:eastAsia="zh-CN" w:bidi="ar"/>
          <w:woUserID w:val="1"/>
        </w:rPr>
        <w:t>®</w:t>
      </w:r>
      <w:r>
        <w:rPr>
          <w:rFonts w:hint="eastAsia" w:ascii="宋体" w:hAnsi="宋体" w:eastAsia="宋体" w:cs="宋体"/>
          <w:sz w:val="24"/>
          <w:szCs w:val="24"/>
          <w:lang w:val="en-US" w:eastAsia="zh"/>
        </w:rPr>
        <w:t>技术支持主要通过QQ交流群开展。由于人力有限，暂不提供24小时服务。群内工程师工作时间为周一至周五9:00-18:00，如遇业务繁忙，回复可能延迟，还请群友耐心等候。非工作时间建议留言，工程师上班后将及时处理。</w:t>
      </w:r>
    </w:p>
    <w:p w14:paraId="4AEA6494">
      <w:pPr>
        <w:widowControl w:val="0"/>
        <w:numPr>
          <w:ilvl w:val="0"/>
          <w:numId w:val="0"/>
        </w:numPr>
        <w:spacing w:line="360" w:lineRule="auto"/>
        <w:ind w:firstLine="420" w:firstLineChars="0"/>
        <w:jc w:val="both"/>
        <w:rPr>
          <w:rFonts w:hint="eastAsia" w:ascii="宋体" w:hAnsi="宋体" w:eastAsia="宋体" w:cs="宋体"/>
          <w:sz w:val="24"/>
          <w:szCs w:val="24"/>
          <w:lang w:val="en-US" w:eastAsia="zh"/>
        </w:rPr>
      </w:pPr>
      <w:r>
        <w:rPr>
          <w:rFonts w:hint="eastAsia" w:ascii="宋体" w:hAnsi="宋体" w:eastAsia="宋体" w:cs="宋体"/>
          <w:sz w:val="24"/>
          <w:szCs w:val="24"/>
          <w:lang w:val="en-US" w:eastAsia="zh"/>
        </w:rPr>
        <w:t>若遇技术问题，建议先查阅产品说明书；也可前往AI平台、B站等渠道获取帮助。同时欢迎群友互相协助，分享已知解决方案。</w:t>
      </w:r>
    </w:p>
    <w:p w14:paraId="7EECE0BA">
      <w:pPr>
        <w:widowControl w:val="0"/>
        <w:numPr>
          <w:ilvl w:val="0"/>
          <w:numId w:val="0"/>
        </w:numPr>
        <w:spacing w:line="360" w:lineRule="auto"/>
        <w:ind w:firstLine="420" w:firstLineChars="0"/>
        <w:jc w:val="both"/>
        <w:rPr>
          <w:rFonts w:hint="eastAsia" w:ascii="宋体" w:hAnsi="宋体" w:eastAsia="宋体" w:cs="宋体"/>
          <w:sz w:val="24"/>
          <w:szCs w:val="24"/>
          <w:lang w:val="en-US" w:eastAsia="zh"/>
        </w:rPr>
      </w:pPr>
      <w:r>
        <w:rPr>
          <w:rFonts w:hint="eastAsia" w:ascii="宋体" w:hAnsi="宋体" w:eastAsia="宋体" w:cs="宋体"/>
          <w:sz w:val="24"/>
          <w:szCs w:val="24"/>
          <w:lang w:val="en-US" w:eastAsia="zh"/>
        </w:rPr>
        <w:t xml:space="preserve"> </w:t>
      </w:r>
    </w:p>
    <w:p w14:paraId="6472E252">
      <w:pPr>
        <w:widowControl w:val="0"/>
        <w:numPr>
          <w:ilvl w:val="0"/>
          <w:numId w:val="0"/>
        </w:numPr>
        <w:ind w:left="420" w:leftChars="0"/>
        <w:jc w:val="center"/>
        <w:rPr>
          <w:rFonts w:hint="eastAsia" w:ascii="微软雅黑" w:hAnsi="微软雅黑" w:eastAsia="微软雅黑" w:cs="微软雅黑"/>
          <w:lang w:val="en-US" w:eastAsia="zh"/>
          <w:woUserID w:val="1"/>
        </w:rPr>
      </w:pPr>
      <w:r>
        <w:rPr>
          <w:rFonts w:hint="eastAsia" w:ascii="微软雅黑" w:hAnsi="微软雅黑" w:eastAsia="微软雅黑" w:cs="微软雅黑"/>
          <w:lang w:val="en-US" w:eastAsia="zh"/>
          <w:woUserID w:val="1"/>
        </w:rPr>
        <w:t>扫描下方二维码即可加入FlyingRC</w:t>
      </w:r>
      <w:r>
        <w:rPr>
          <w:rFonts w:hint="default" w:ascii="宋体" w:hAnsi="宋体" w:eastAsia="宋体" w:cs="宋体"/>
          <w:b w:val="0"/>
          <w:kern w:val="2"/>
          <w:sz w:val="24"/>
          <w:szCs w:val="24"/>
          <w:lang w:eastAsia="zh-CN" w:bidi="ar"/>
          <w:woUserID w:val="1"/>
        </w:rPr>
        <w:t>®</w:t>
      </w:r>
      <w:r>
        <w:rPr>
          <w:rFonts w:hint="eastAsia" w:ascii="微软雅黑" w:hAnsi="微软雅黑" w:eastAsia="微软雅黑" w:cs="微软雅黑"/>
          <w:lang w:val="en-US" w:eastAsia="zh"/>
          <w:woUserID w:val="1"/>
        </w:rPr>
        <w:t>官方QQ群，获取技术交流、固件下载等资源支持。</w:t>
      </w:r>
    </w:p>
    <w:p w14:paraId="63F1980B">
      <w:pPr>
        <w:widowControl w:val="0"/>
        <w:numPr>
          <w:ilvl w:val="0"/>
          <w:numId w:val="0"/>
        </w:numPr>
        <w:ind w:left="420" w:leftChars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476500" cy="2839720"/>
            <wp:effectExtent l="0" t="0" r="0" b="1778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283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CA592">
      <w:pPr>
        <w:numPr>
          <w:ilvl w:val="0"/>
          <w:numId w:val="0"/>
        </w:numPr>
        <w:spacing w:line="360" w:lineRule="auto"/>
        <w:ind w:left="420" w:leftChars="0"/>
        <w:jc w:val="both"/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  <w:woUserID w:val="1"/>
        </w:rPr>
      </w:pP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"/>
          <w:woUserID w:val="1"/>
        </w:rPr>
        <w:t>请注意：</w:t>
      </w:r>
      <w:r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"/>
          <w:woUserID w:val="1"/>
        </w:rPr>
        <w:t>本产品</w:t>
      </w: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  <w:woUserID w:val="1"/>
        </w:rPr>
        <w:t>Ardupilot</w:t>
      </w:r>
      <w:r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"/>
          <w:woUserID w:val="1"/>
        </w:rPr>
        <w:t>固件</w:t>
      </w: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  <w:woUserID w:val="1"/>
        </w:rPr>
        <w:t>提供有限技术支持</w:t>
      </w: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"/>
          <w:woUserID w:val="1"/>
        </w:rPr>
        <w:t>，</w:t>
      </w: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  <w:woUserID w:val="1"/>
        </w:rPr>
        <w:t>INAV</w:t>
      </w:r>
      <w:r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"/>
          <w:woUserID w:val="1"/>
        </w:rPr>
        <w:t>和</w:t>
      </w: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  <w:woUserID w:val="1"/>
        </w:rPr>
        <w:t>BF</w:t>
      </w:r>
      <w:r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"/>
          <w:woUserID w:val="1"/>
        </w:rPr>
        <w:t>固件</w:t>
      </w: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  <w:woUserID w:val="1"/>
        </w:rPr>
        <w:t>无技术支持</w:t>
      </w:r>
      <w:bookmarkStart w:id="94" w:name="_Toc1275587989"/>
    </w:p>
    <w:p w14:paraId="4C27F5E1">
      <w:pPr>
        <w:numPr>
          <w:ilvl w:val="0"/>
          <w:numId w:val="0"/>
        </w:numPr>
        <w:spacing w:line="360" w:lineRule="auto"/>
        <w:ind w:left="420" w:leftChars="0"/>
        <w:jc w:val="both"/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  <w:woUserID w:val="1"/>
        </w:rPr>
      </w:pPr>
    </w:p>
    <w:p w14:paraId="61AE6DF0">
      <w:pPr>
        <w:numPr>
          <w:ilvl w:val="0"/>
          <w:numId w:val="0"/>
        </w:numPr>
        <w:spacing w:line="360" w:lineRule="auto"/>
        <w:ind w:left="420" w:leftChars="0"/>
        <w:jc w:val="both"/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  <w:woUserID w:val="1"/>
        </w:rPr>
      </w:pPr>
    </w:p>
    <w:p w14:paraId="7987F981">
      <w:pPr>
        <w:numPr>
          <w:ilvl w:val="0"/>
          <w:numId w:val="0"/>
        </w:numPr>
        <w:spacing w:line="360" w:lineRule="auto"/>
        <w:ind w:left="420" w:leftChars="0"/>
        <w:jc w:val="both"/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  <w:woUserID w:val="1"/>
        </w:rPr>
      </w:pPr>
    </w:p>
    <w:p w14:paraId="580CA1E5">
      <w:pPr>
        <w:numPr>
          <w:ilvl w:val="0"/>
          <w:numId w:val="0"/>
        </w:numPr>
        <w:spacing w:line="360" w:lineRule="auto"/>
        <w:ind w:left="420" w:leftChars="0"/>
        <w:jc w:val="both"/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  <w:woUserID w:val="1"/>
        </w:rPr>
      </w:pPr>
    </w:p>
    <w:p w14:paraId="573B6043">
      <w:pPr>
        <w:numPr>
          <w:ilvl w:val="0"/>
          <w:numId w:val="0"/>
        </w:numPr>
        <w:spacing w:line="360" w:lineRule="auto"/>
        <w:ind w:left="420" w:leftChars="0"/>
        <w:jc w:val="both"/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  <w:woUserID w:val="1"/>
        </w:rPr>
      </w:pPr>
    </w:p>
    <w:p w14:paraId="0AD5600F">
      <w:pPr>
        <w:pStyle w:val="2"/>
        <w:numPr>
          <w:ilvl w:val="0"/>
          <w:numId w:val="7"/>
        </w:numPr>
        <w:bidi w:val="0"/>
        <w:ind w:left="0" w:leftChars="0" w:firstLine="0" w:firstLineChars="0"/>
        <w:rPr>
          <w:rFonts w:hint="eastAsia" w:ascii="Calibri" w:hAnsi="Calibri" w:eastAsia="宋体" w:cs="宋体"/>
          <w:b/>
          <w:kern w:val="44"/>
          <w:sz w:val="28"/>
          <w:szCs w:val="28"/>
          <w:lang w:val="en-US" w:eastAsia="zh" w:bidi="ar-SA"/>
          <w:woUserID w:val="1"/>
        </w:rPr>
      </w:pPr>
      <w:bookmarkStart w:id="95" w:name="_Toc1603128690"/>
      <w:bookmarkStart w:id="96" w:name="_Toc364632223"/>
      <w:bookmarkStart w:id="97" w:name="_Toc1100592619"/>
      <w:bookmarkStart w:id="98" w:name="_Toc1061184855"/>
      <w:bookmarkStart w:id="99" w:name="_Toc720536530"/>
      <w:bookmarkStart w:id="100" w:name="_Toc1980808201"/>
      <w:bookmarkStart w:id="101" w:name="_Toc405672078"/>
      <w:bookmarkStart w:id="102" w:name="_Toc1322374287"/>
      <w:r>
        <w:rPr>
          <w:rFonts w:hint="eastAsia" w:ascii="黑体" w:hAnsi="黑体" w:eastAsia="黑体" w:cs="黑体"/>
          <w:sz w:val="36"/>
          <w:szCs w:val="36"/>
          <w:lang w:val="en-US" w:eastAsia="zh"/>
          <w:woUserID w:val="1"/>
        </w:rPr>
        <w:t>维修服务</w:t>
      </w:r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</w:p>
    <w:p w14:paraId="4B976527">
      <w:pPr>
        <w:rPr>
          <w:rFonts w:hint="eastAsia"/>
          <w:sz w:val="28"/>
          <w:szCs w:val="28"/>
          <w:lang w:eastAsia="zh"/>
          <w:woUserID w:val="1"/>
        </w:rPr>
      </w:pPr>
      <w:r>
        <w:rPr>
          <w:rFonts w:hint="eastAsia"/>
          <w:sz w:val="28"/>
          <w:szCs w:val="28"/>
          <w:lang w:eastAsia="zh"/>
          <w:woUserID w:val="1"/>
        </w:rPr>
        <w:t>本品本品不提供售后维修服务</w:t>
      </w:r>
    </w:p>
    <w:p w14:paraId="2B05E352">
      <w:pPr>
        <w:rPr>
          <w:rFonts w:hint="eastAsia"/>
          <w:lang w:val="en-US" w:eastAsia="zh"/>
        </w:rPr>
      </w:pPr>
    </w:p>
    <w:p w14:paraId="75F1EC68">
      <w:pPr>
        <w:rPr>
          <w:rFonts w:hint="eastAsia"/>
          <w:lang w:val="en-US" w:eastAsia="zh"/>
        </w:rPr>
      </w:pPr>
    </w:p>
    <w:p w14:paraId="24C18268">
      <w:pPr>
        <w:rPr>
          <w:rFonts w:hint="eastAsia"/>
          <w:lang w:val="en-US" w:eastAsia="zh"/>
        </w:rPr>
      </w:pPr>
    </w:p>
    <w:p w14:paraId="691694E6">
      <w:pPr>
        <w:rPr>
          <w:rFonts w:hint="eastAsia"/>
          <w:lang w:val="en-US" w:eastAsia="zh"/>
        </w:rPr>
      </w:pPr>
    </w:p>
    <w:p w14:paraId="162B414A">
      <w:pPr>
        <w:rPr>
          <w:rFonts w:hint="eastAsia"/>
          <w:lang w:val="en-US" w:eastAsia="zh"/>
        </w:rPr>
      </w:pPr>
    </w:p>
    <w:p w14:paraId="61CDBDCF">
      <w:pPr>
        <w:rPr>
          <w:rFonts w:hint="eastAsia"/>
          <w:lang w:val="en-US" w:eastAsia="zh"/>
        </w:rPr>
      </w:pPr>
    </w:p>
    <w:p w14:paraId="2CAB8F70">
      <w:pPr>
        <w:pStyle w:val="2"/>
        <w:numPr>
          <w:ilvl w:val="0"/>
          <w:numId w:val="7"/>
        </w:numPr>
        <w:bidi w:val="0"/>
        <w:ind w:left="0" w:leftChars="0" w:firstLine="0" w:firstLineChars="0"/>
        <w:rPr>
          <w:rFonts w:hint="eastAsia" w:ascii="宋体" w:hAnsi="宋体" w:eastAsia="宋体" w:cs="宋体"/>
          <w:kern w:val="2"/>
          <w:sz w:val="24"/>
          <w:szCs w:val="24"/>
          <w:lang w:val="en-US" w:eastAsia="zh-CN" w:bidi="ar"/>
          <w:woUserID w:val="1"/>
        </w:rPr>
      </w:pPr>
      <w:bookmarkStart w:id="103" w:name="_Toc1312691618"/>
      <w:bookmarkStart w:id="104" w:name="_Toc161384359"/>
      <w:bookmarkStart w:id="105" w:name="_Toc1614737208"/>
      <w:bookmarkStart w:id="106" w:name="_Toc1275912960"/>
      <w:bookmarkStart w:id="107" w:name="_Toc958762339"/>
      <w:bookmarkStart w:id="108" w:name="_Toc25765483"/>
      <w:r>
        <w:rPr>
          <w:rFonts w:hint="default" w:ascii="黑体" w:hAnsi="黑体" w:eastAsia="黑体" w:cs="黑体"/>
          <w:sz w:val="36"/>
          <w:szCs w:val="36"/>
          <w:lang w:val="en-US" w:eastAsia="zh-CN"/>
          <w:woUserID w:val="1"/>
        </w:rPr>
        <w:t>FlyingRC®</w:t>
      </w:r>
      <w:r>
        <w:rPr>
          <w:rFonts w:hint="eastAsia" w:ascii="黑体" w:hAnsi="黑体" w:eastAsia="黑体" w:cs="黑体"/>
          <w:sz w:val="36"/>
          <w:szCs w:val="36"/>
          <w:lang w:val="en-US" w:eastAsia="zh"/>
          <w:woUserID w:val="1"/>
        </w:rPr>
        <w:t xml:space="preserve"> 其它产品介绍</w:t>
      </w:r>
      <w:bookmarkEnd w:id="103"/>
      <w:bookmarkEnd w:id="104"/>
      <w:bookmarkEnd w:id="105"/>
      <w:bookmarkEnd w:id="106"/>
      <w:bookmarkEnd w:id="107"/>
      <w:bookmarkEnd w:id="108"/>
    </w:p>
    <w:sdt>
      <w:sdtPr>
        <w:rPr>
          <w:rFonts w:hint="eastAsia" w:ascii="宋体" w:hAnsi="宋体" w:eastAsia="宋体" w:cs="宋体"/>
          <w:kern w:val="2"/>
          <w:sz w:val="24"/>
          <w:szCs w:val="24"/>
          <w:woUserID w:val="1"/>
        </w:rPr>
        <w:id w:val="2024273"/>
      </w:sdtPr>
      <w:sdtEndPr>
        <w:rPr>
          <w:rFonts w:hint="default" w:ascii="Calibri" w:hAnsi="Calibri" w:eastAsia="宋体" w:cs="Arial"/>
          <w:kern w:val="2"/>
          <w:sz w:val="21"/>
          <w:szCs w:val="21"/>
          <w:woUserID w:val="1"/>
        </w:rPr>
      </w:sdtEndPr>
      <w:sdtContent>
        <w:p w14:paraId="13B7F55A">
          <w:pPr>
            <w:keepNext w:val="0"/>
            <w:keepLines w:val="0"/>
            <w:widowControl w:val="0"/>
            <w:suppressLineNumbers w:val="0"/>
            <w:autoSpaceDE w:val="0"/>
            <w:autoSpaceDN/>
            <w:spacing w:before="0" w:beforeAutospacing="0" w:after="0" w:afterAutospacing="0" w:line="360" w:lineRule="auto"/>
            <w:ind w:left="0" w:leftChars="0" w:right="0" w:rightChars="0"/>
            <w:jc w:val="both"/>
            <w:rPr>
              <w:rFonts w:hint="eastAsia" w:ascii="宋体" w:hAnsi="宋体" w:eastAsia="宋体" w:cs="宋体"/>
              <w:b/>
              <w:bCs/>
              <w:kern w:val="2"/>
              <w:sz w:val="28"/>
              <w:szCs w:val="28"/>
              <w:lang w:val="en-US" w:eastAsia="zh-CN" w:bidi="ar"/>
              <w:woUserID w:val="1"/>
            </w:rPr>
          </w:pPr>
        </w:p>
        <w:sdt>
          <w:sdtPr>
            <w:rPr>
              <w:rFonts w:ascii="宋体" w:hAnsi="宋体" w:eastAsia="宋体" w:cs="Arial"/>
              <w:kern w:val="2"/>
              <w:sz w:val="21"/>
              <w:szCs w:val="22"/>
              <w:lang w:val="en-US" w:eastAsia="zh-CN" w:bidi="ar-SA"/>
            </w:rPr>
            <w:id w:val="505504110"/>
            <w15:color w:val="DBDBDB"/>
            <w:docPartObj>
              <w:docPartGallery w:val="Table of Contents"/>
              <w:docPartUnique/>
            </w:docPartObj>
          </w:sdtPr>
          <w:sdtEndPr>
            <w:rPr>
              <w:rFonts w:ascii="宋体" w:hAnsi="宋体" w:eastAsia="宋体" w:cs="Arial"/>
              <w:kern w:val="2"/>
              <w:sz w:val="21"/>
              <w:szCs w:val="22"/>
              <w:lang w:val="en-US" w:eastAsia="zh-CN" w:bidi="ar-SA"/>
            </w:rPr>
          </w:sdtEndPr>
          <w:sdtContent>
            <w:p w14:paraId="1E51D9EA">
              <w:pPr>
                <w:spacing w:before="0" w:beforeLines="0" w:after="0" w:afterLines="0" w:line="240" w:lineRule="auto"/>
                <w:ind w:left="0" w:leftChars="0" w:right="0" w:rightChars="0" w:firstLine="0" w:firstLineChars="0"/>
                <w:jc w:val="center"/>
              </w:pPr>
              <w:r>
                <w:rPr>
                  <w:rFonts w:ascii="宋体" w:hAnsi="宋体" w:eastAsia="宋体"/>
                  <w:sz w:val="21"/>
                </w:rPr>
                <w:t>目录</w:t>
              </w:r>
            </w:p>
            <w:p w14:paraId="1B6ED8D5">
              <w:pPr>
                <w:pStyle w:val="16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TOC \o "1-9" \h \u </w:instrText>
              </w:r>
              <w:r>
                <w:fldChar w:fldCharType="separate"/>
              </w:r>
            </w:p>
            <w:p w14:paraId="23EAFA87">
              <w:pPr>
                <w:pStyle w:val="16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_Toc1275912960 </w:instrText>
              </w:r>
              <w:r>
                <w:fldChar w:fldCharType="separate"/>
              </w:r>
              <w:r>
                <w:rPr>
                  <w:rFonts w:hint="default" w:ascii="黑体" w:hAnsi="黑体" w:eastAsia="黑体" w:cs="黑体"/>
                  <w:szCs w:val="36"/>
                  <w:lang w:val="en-US" w:eastAsia="zh-CN"/>
                  <w:woUserID w:val="1"/>
                </w:rPr>
                <w:t>FlyingRC®</w:t>
              </w:r>
              <w:r>
                <w:rPr>
                  <w:rFonts w:hint="eastAsia" w:ascii="黑体" w:hAnsi="黑体" w:eastAsia="黑体" w:cs="黑体"/>
                  <w:szCs w:val="36"/>
                  <w:lang w:val="en-US" w:eastAsia="zh"/>
                  <w:woUserID w:val="1"/>
                </w:rPr>
                <w:t xml:space="preserve"> 其它产品介绍</w:t>
              </w:r>
              <w:r>
                <w:tab/>
              </w:r>
              <w:r>
                <w:fldChar w:fldCharType="begin"/>
              </w:r>
              <w:r>
                <w:instrText xml:space="preserve"> PAGEREF _Toc1275912960 \h </w:instrText>
              </w:r>
              <w:r>
                <w:fldChar w:fldCharType="separate"/>
              </w:r>
              <w:r>
                <w:t>33</w:t>
              </w:r>
              <w:r>
                <w:fldChar w:fldCharType="end"/>
              </w:r>
              <w:r>
                <w:fldChar w:fldCharType="end"/>
              </w:r>
            </w:p>
            <w:p w14:paraId="04D0EB4C">
              <w:pPr>
                <w:pStyle w:val="16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_Toc23934842 </w:instrText>
              </w:r>
              <w:r>
                <w:fldChar w:fldCharType="separate"/>
              </w:r>
              <w:r>
                <w:rPr>
                  <w:rFonts w:hint="eastAsia" w:ascii="Calibri" w:hAnsi="Calibri" w:eastAsia="宋体" w:cs="Arial"/>
                  <w:bCs w:val="0"/>
                  <w:kern w:val="44"/>
                  <w:szCs w:val="28"/>
                  <w:woUserID w:val="1"/>
                </w:rPr>
                <w:t xml:space="preserve">一、 </w:t>
              </w:r>
              <w:r>
                <w:rPr>
                  <w:rFonts w:hint="eastAsia" w:ascii="宋体" w:hAnsi="宋体" w:eastAsia="宋体" w:cs="宋体"/>
                  <w:bCs w:val="0"/>
                  <w:kern w:val="44"/>
                  <w:szCs w:val="28"/>
                  <w:woUserID w:val="1"/>
                </w:rPr>
                <w:t>飞控类</w:t>
              </w:r>
              <w:r>
                <w:tab/>
              </w:r>
              <w:r>
                <w:fldChar w:fldCharType="begin"/>
              </w:r>
              <w:r>
                <w:instrText xml:space="preserve"> PAGEREF _Toc23934842 \h </w:instrText>
              </w:r>
              <w:r>
                <w:fldChar w:fldCharType="separate"/>
              </w:r>
              <w:r>
                <w:t>36</w:t>
              </w:r>
              <w:r>
                <w:fldChar w:fldCharType="end"/>
              </w:r>
              <w:r>
                <w:fldChar w:fldCharType="end"/>
              </w:r>
            </w:p>
            <w:p w14:paraId="71E763A7">
              <w:pPr>
                <w:pStyle w:val="18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_Toc286755881 </w:instrText>
              </w:r>
              <w:r>
                <w:fldChar w:fldCharType="separate"/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产品1.FlyingRC® F4WSE F405 Pro主控固定翼飞控            本店销量No.1</w:t>
              </w:r>
              <w:r>
                <w:tab/>
              </w:r>
              <w:r>
                <w:fldChar w:fldCharType="begin"/>
              </w:r>
              <w:r>
                <w:instrText xml:space="preserve"> PAGEREF _Toc286755881 \h </w:instrText>
              </w:r>
              <w:r>
                <w:fldChar w:fldCharType="separate"/>
              </w:r>
              <w:r>
                <w:t>37</w:t>
              </w:r>
              <w:r>
                <w:fldChar w:fldCharType="end"/>
              </w:r>
              <w:r>
                <w:fldChar w:fldCharType="end"/>
              </w:r>
            </w:p>
            <w:p w14:paraId="3A4138F7">
              <w:pPr>
                <w:pStyle w:val="18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_Toc893501416 </w:instrText>
              </w:r>
              <w:r>
                <w:fldChar w:fldCharType="separate"/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产品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eastAsia="zh"/>
                  <w:woUserID w:val="1"/>
                </w:rPr>
                <w:t>2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.</w:t>
              </w:r>
              <w:r>
                <w:rPr>
                  <w:rFonts w:hint="default" w:ascii="宋体" w:hAnsi="宋体" w:eastAsia="宋体" w:cs="宋体"/>
                  <w:kern w:val="2"/>
                  <w:szCs w:val="24"/>
                  <w:lang w:eastAsia="zh-CN" w:bidi="ar"/>
                  <w:woUserID w:val="1"/>
                </w:rPr>
                <w:t xml:space="preserve">FlyingRC® </w:t>
              </w:r>
              <w:r>
                <w:rPr>
                  <w:rFonts w:hint="eastAsia" w:ascii="宋体" w:hAnsi="宋体" w:eastAsia="宋体" w:cs="宋体"/>
                  <w:kern w:val="2"/>
                  <w:szCs w:val="24"/>
                  <w:lang w:val="en-US" w:eastAsia="zh-CN" w:bidi="ar"/>
                  <w:woUserID w:val="1"/>
                </w:rPr>
                <w:t xml:space="preserve"> F4</w:t>
              </w:r>
              <w:r>
                <w:rPr>
                  <w:rFonts w:hint="eastAsia" w:ascii="宋体" w:hAnsi="宋体" w:eastAsia="宋体" w:cs="宋体"/>
                  <w:kern w:val="2"/>
                  <w:szCs w:val="24"/>
                  <w:lang w:val="en-US" w:eastAsia="zh" w:bidi="ar"/>
                  <w:woUserID w:val="1"/>
                </w:rPr>
                <w:t xml:space="preserve">WSE - </w:t>
              </w:r>
              <w:r>
                <w:rPr>
                  <w:rFonts w:hint="eastAsia" w:ascii="宋体" w:hAnsi="宋体" w:eastAsia="宋体" w:cs="宋体"/>
                  <w:kern w:val="2"/>
                  <w:szCs w:val="24"/>
                  <w:lang w:val="en-US" w:eastAsia="zh-CN" w:bidi="ar"/>
                  <w:woUserID w:val="1"/>
                </w:rPr>
                <w:t>F405主控固定翼飞控</w:t>
              </w:r>
              <w:r>
                <w:rPr>
                  <w:rFonts w:hint="eastAsia" w:ascii="宋体" w:hAnsi="宋体" w:eastAsia="宋体" w:cs="宋体"/>
                  <w:kern w:val="2"/>
                  <w:szCs w:val="24"/>
                  <w:lang w:val="en-US" w:eastAsia="zh" w:bidi="ar"/>
                  <w:woUserID w:val="1"/>
                </w:rPr>
                <w:t>(停产)</w:t>
              </w:r>
              <w:r>
                <w:tab/>
              </w:r>
              <w:r>
                <w:fldChar w:fldCharType="begin"/>
              </w:r>
              <w:r>
                <w:instrText xml:space="preserve"> PAGEREF _Toc893501416 \h </w:instrText>
              </w:r>
              <w:r>
                <w:fldChar w:fldCharType="separate"/>
              </w:r>
              <w:r>
                <w:t>37</w:t>
              </w:r>
              <w:r>
                <w:fldChar w:fldCharType="end"/>
              </w:r>
              <w:r>
                <w:fldChar w:fldCharType="end"/>
              </w:r>
            </w:p>
            <w:p w14:paraId="65AFC3BB">
              <w:pPr>
                <w:pStyle w:val="18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_Toc864924053 </w:instrText>
              </w:r>
              <w:r>
                <w:fldChar w:fldCharType="separate"/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产品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eastAsia="zh"/>
                  <w:woUserID w:val="1"/>
                </w:rPr>
                <w:t>3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 xml:space="preserve">.FlyingRC® H7Wlite MK1 H743主控固定翼飞控         </w:t>
              </w:r>
              <w:r>
                <w:rPr>
                  <w:rFonts w:hint="eastAsia" w:ascii="宋体" w:hAnsi="宋体" w:cs="宋体"/>
                  <w:bCs/>
                  <w:kern w:val="2"/>
                  <w:szCs w:val="24"/>
                  <w:lang w:eastAsia="zh"/>
                  <w:woUserID w:val="1"/>
                </w:rPr>
                <w:t xml:space="preserve">  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本店销量No.7</w:t>
              </w:r>
              <w:r>
                <w:tab/>
              </w:r>
              <w:r>
                <w:fldChar w:fldCharType="begin"/>
              </w:r>
              <w:r>
                <w:instrText xml:space="preserve"> PAGEREF _Toc864924053 \h </w:instrText>
              </w:r>
              <w:r>
                <w:fldChar w:fldCharType="separate"/>
              </w:r>
              <w:r>
                <w:t>37</w:t>
              </w:r>
              <w:r>
                <w:fldChar w:fldCharType="end"/>
              </w:r>
              <w:r>
                <w:fldChar w:fldCharType="end"/>
              </w:r>
            </w:p>
            <w:p w14:paraId="5BCAF44F">
              <w:pPr>
                <w:pStyle w:val="18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_Toc1075301494 </w:instrText>
              </w:r>
              <w:r>
                <w:fldChar w:fldCharType="separate"/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产品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eastAsia="zh"/>
                  <w:woUserID w:val="1"/>
                </w:rPr>
                <w:t>4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.FlyingRC® F4Wing Mini F405主控固定翼飞控           本店销量No.2</w:t>
              </w:r>
              <w:r>
                <w:tab/>
              </w:r>
              <w:r>
                <w:fldChar w:fldCharType="begin"/>
              </w:r>
              <w:r>
                <w:instrText xml:space="preserve"> PAGEREF _Toc1075301494 \h </w:instrText>
              </w:r>
              <w:r>
                <w:fldChar w:fldCharType="separate"/>
              </w:r>
              <w:r>
                <w:t>37</w:t>
              </w:r>
              <w:r>
                <w:fldChar w:fldCharType="end"/>
              </w:r>
              <w:r>
                <w:fldChar w:fldCharType="end"/>
              </w:r>
            </w:p>
            <w:p w14:paraId="3F80C762">
              <w:pPr>
                <w:pStyle w:val="18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_Toc1133952810 </w:instrText>
              </w:r>
              <w:r>
                <w:fldChar w:fldCharType="separate"/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val="en-US" w:eastAsia="zh-CN"/>
                  <w:woUserID w:val="1"/>
                </w:rPr>
                <w:t>产品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val="en-US" w:eastAsia="zh"/>
                  <w:woUserID w:val="1"/>
                </w:rPr>
                <w:t>5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val="en-US" w:eastAsia="zh-CN"/>
                  <w:woUserID w:val="1"/>
                </w:rPr>
                <w:t>.FlyingRC® H7D Pro H743主控穿越机飞控                 本店销量No.3</w:t>
              </w:r>
              <w:r>
                <w:tab/>
              </w:r>
              <w:r>
                <w:fldChar w:fldCharType="begin"/>
              </w:r>
              <w:r>
                <w:instrText xml:space="preserve"> PAGEREF _Toc1133952810 \h </w:instrText>
              </w:r>
              <w:r>
                <w:fldChar w:fldCharType="separate"/>
              </w:r>
              <w:r>
                <w:t>38</w:t>
              </w:r>
              <w:r>
                <w:fldChar w:fldCharType="end"/>
              </w:r>
              <w:r>
                <w:fldChar w:fldCharType="end"/>
              </w:r>
            </w:p>
            <w:p w14:paraId="315CAD11">
              <w:pPr>
                <w:pStyle w:val="18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_Toc1132565019 </w:instrText>
              </w:r>
              <w:r>
                <w:fldChar w:fldCharType="separate"/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val="en-US" w:eastAsia="zh-CN"/>
                  <w:woUserID w:val="1"/>
                </w:rPr>
                <w:t>产品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val="en-US" w:eastAsia="zh"/>
                  <w:woUserID w:val="1"/>
                </w:rPr>
                <w:t>6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val="en-US" w:eastAsia="zh-CN"/>
                  <w:woUserID w:val="1"/>
                </w:rPr>
                <w:t>.</w:t>
              </w:r>
              <w:r>
                <w:rPr>
                  <w:rFonts w:hint="default" w:ascii="宋体" w:hAnsi="宋体" w:eastAsia="宋体" w:cs="宋体"/>
                  <w:bCs/>
                  <w:kern w:val="2"/>
                  <w:szCs w:val="24"/>
                  <w:lang w:val="en-US" w:eastAsia="zh-CN"/>
                  <w:woUserID w:val="1"/>
                </w:rPr>
                <w:t>FlyingRC®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val="en-US" w:eastAsia="zh-CN"/>
                  <w:woUserID w:val="1"/>
                </w:rPr>
                <w:t xml:space="preserve"> H7D MK1 H743主控双陀螺仪穿越机飞控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val="en-US" w:eastAsia="zh"/>
                  <w:woUserID w:val="1"/>
                </w:rPr>
                <w:t>(停产)</w:t>
              </w:r>
              <w:r>
                <w:tab/>
              </w:r>
              <w:r>
                <w:fldChar w:fldCharType="begin"/>
              </w:r>
              <w:r>
                <w:instrText xml:space="preserve"> PAGEREF _Toc1132565019 \h </w:instrText>
              </w:r>
              <w:r>
                <w:fldChar w:fldCharType="separate"/>
              </w:r>
              <w:r>
                <w:t>38</w:t>
              </w:r>
              <w:r>
                <w:fldChar w:fldCharType="end"/>
              </w:r>
              <w:r>
                <w:fldChar w:fldCharType="end"/>
              </w:r>
            </w:p>
            <w:p w14:paraId="09D6170D">
              <w:pPr>
                <w:pStyle w:val="18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_Toc857776859 </w:instrText>
              </w:r>
              <w:r>
                <w:fldChar w:fldCharType="separate"/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val="en-US" w:eastAsia="zh-CN"/>
                  <w:woUserID w:val="1"/>
                </w:rPr>
                <w:t>产品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val="en-US" w:eastAsia="zh"/>
                  <w:woUserID w:val="1"/>
                </w:rPr>
                <w:t>7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val="en-US" w:eastAsia="zh-CN"/>
                  <w:woUserID w:val="1"/>
                </w:rPr>
                <w:t>.FlyinRC® F4D MK1 F405主控 20\30.5孔距 穿越机飞控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val="en-US" w:eastAsia="zh"/>
                  <w:woUserID w:val="1"/>
                </w:rPr>
                <w:t xml:space="preserve">    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val="en-US" w:eastAsia="zh-CN"/>
                  <w:woUserID w:val="1"/>
                </w:rPr>
                <w:t>本店销量No.9</w:t>
              </w:r>
              <w:r>
                <w:tab/>
              </w:r>
              <w:r>
                <w:fldChar w:fldCharType="begin"/>
              </w:r>
              <w:r>
                <w:instrText xml:space="preserve"> PAGEREF _Toc857776859 \h </w:instrText>
              </w:r>
              <w:r>
                <w:fldChar w:fldCharType="separate"/>
              </w:r>
              <w:r>
                <w:t>38</w:t>
              </w:r>
              <w:r>
                <w:fldChar w:fldCharType="end"/>
              </w:r>
              <w:r>
                <w:fldChar w:fldCharType="end"/>
              </w:r>
            </w:p>
            <w:p w14:paraId="4D25E308">
              <w:pPr>
                <w:pStyle w:val="16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_Toc687476275 </w:instrText>
              </w:r>
              <w:r>
                <w:fldChar w:fldCharType="separate"/>
              </w:r>
              <w:r>
                <w:rPr>
                  <w:rFonts w:hint="eastAsia" w:ascii="Calibri" w:hAnsi="Calibri" w:eastAsia="宋体" w:cs="Arial"/>
                  <w:bCs w:val="0"/>
                  <w:kern w:val="44"/>
                  <w:szCs w:val="28"/>
                  <w:woUserID w:val="1"/>
                </w:rPr>
                <w:t xml:space="preserve">二、 </w:t>
              </w:r>
              <w:r>
                <w:rPr>
                  <w:rFonts w:hint="eastAsia" w:ascii="宋体" w:hAnsi="宋体" w:eastAsia="宋体" w:cs="宋体"/>
                  <w:bCs w:val="0"/>
                  <w:kern w:val="44"/>
                  <w:szCs w:val="28"/>
                  <w:woUserID w:val="1"/>
                </w:rPr>
                <w:t>电调类</w:t>
              </w:r>
              <w:r>
                <w:tab/>
              </w:r>
              <w:r>
                <w:fldChar w:fldCharType="begin"/>
              </w:r>
              <w:r>
                <w:instrText xml:space="preserve"> PAGEREF _Toc687476275 \h </w:instrText>
              </w:r>
              <w:r>
                <w:fldChar w:fldCharType="separate"/>
              </w:r>
              <w:r>
                <w:t>39</w:t>
              </w:r>
              <w:r>
                <w:fldChar w:fldCharType="end"/>
              </w:r>
              <w:r>
                <w:fldChar w:fldCharType="end"/>
              </w:r>
            </w:p>
            <w:p w14:paraId="5E1E9BB1">
              <w:pPr>
                <w:pStyle w:val="18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_Toc1369194895 </w:instrText>
              </w:r>
              <w:r>
                <w:fldChar w:fldCharType="separate"/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产品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eastAsia="zh"/>
                  <w:woUserID w:val="1"/>
                </w:rPr>
                <w:t>8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.FlyingRC® 4IN1 75A ESC 四合一穿越机金封电调</w:t>
              </w:r>
              <w:r>
                <w:tab/>
              </w:r>
              <w:r>
                <w:fldChar w:fldCharType="begin"/>
              </w:r>
              <w:r>
                <w:instrText xml:space="preserve"> PAGEREF _Toc1369194895 \h </w:instrText>
              </w:r>
              <w:r>
                <w:fldChar w:fldCharType="separate"/>
              </w:r>
              <w:r>
                <w:t>40</w:t>
              </w:r>
              <w:r>
                <w:fldChar w:fldCharType="end"/>
              </w:r>
              <w:r>
                <w:fldChar w:fldCharType="end"/>
              </w:r>
            </w:p>
            <w:p w14:paraId="62316C15">
              <w:pPr>
                <w:pStyle w:val="18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_Toc1103057527 </w:instrText>
              </w:r>
              <w:r>
                <w:fldChar w:fldCharType="separate"/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产品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eastAsia="zh"/>
                  <w:woUserID w:val="1"/>
                </w:rPr>
                <w:t>9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.FlyingRC® 4IN1 45A ESC  四合一穿越机电调</w:t>
              </w:r>
              <w:r>
                <w:tab/>
              </w:r>
              <w:r>
                <w:fldChar w:fldCharType="begin"/>
              </w:r>
              <w:r>
                <w:instrText xml:space="preserve"> PAGEREF _Toc1103057527 \h </w:instrText>
              </w:r>
              <w:r>
                <w:fldChar w:fldCharType="separate"/>
              </w:r>
              <w:r>
                <w:t>40</w:t>
              </w:r>
              <w:r>
                <w:fldChar w:fldCharType="end"/>
              </w:r>
              <w:r>
                <w:fldChar w:fldCharType="end"/>
              </w:r>
            </w:p>
            <w:p w14:paraId="40400CA9">
              <w:pPr>
                <w:pStyle w:val="18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_Toc1472807233 </w:instrText>
              </w:r>
              <w:r>
                <w:fldChar w:fldCharType="separate"/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产品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eastAsia="zh"/>
                  <w:woUserID w:val="1"/>
                </w:rPr>
                <w:t>10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.FlyingRC® AM32 Dual ESC 40A 二合一电调                本店销量No.12</w:t>
              </w:r>
              <w:r>
                <w:tab/>
              </w:r>
              <w:r>
                <w:fldChar w:fldCharType="begin"/>
              </w:r>
              <w:r>
                <w:instrText xml:space="preserve"> PAGEREF _Toc1472807233 \h </w:instrText>
              </w:r>
              <w:r>
                <w:fldChar w:fldCharType="separate"/>
              </w:r>
              <w:r>
                <w:t>40</w:t>
              </w:r>
              <w:r>
                <w:fldChar w:fldCharType="end"/>
              </w:r>
              <w:r>
                <w:fldChar w:fldCharType="end"/>
              </w:r>
            </w:p>
            <w:p w14:paraId="6C2C9635">
              <w:pPr>
                <w:pStyle w:val="18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_Toc210011488 </w:instrText>
              </w:r>
              <w:r>
                <w:fldChar w:fldCharType="separate"/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产品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eastAsia="zh"/>
                  <w:woUserID w:val="1"/>
                </w:rPr>
                <w:t>11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.FlyingRC® AM32 ESC 75A V2.5单体金封电调              本店销量No.6</w:t>
              </w:r>
              <w:r>
                <w:tab/>
              </w:r>
              <w:r>
                <w:fldChar w:fldCharType="begin"/>
              </w:r>
              <w:r>
                <w:instrText xml:space="preserve"> PAGEREF _Toc210011488 \h </w:instrText>
              </w:r>
              <w:r>
                <w:fldChar w:fldCharType="separate"/>
              </w:r>
              <w:r>
                <w:t>40</w:t>
              </w:r>
              <w:r>
                <w:fldChar w:fldCharType="end"/>
              </w:r>
              <w:r>
                <w:fldChar w:fldCharType="end"/>
              </w:r>
            </w:p>
            <w:p w14:paraId="5C656284">
              <w:pPr>
                <w:pStyle w:val="18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_Toc476611080 </w:instrText>
              </w:r>
              <w:r>
                <w:fldChar w:fldCharType="separate"/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产品1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eastAsia="zh"/>
                  <w:woUserID w:val="1"/>
                </w:rPr>
                <w:t>2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 xml:space="preserve">.FlyingRC® AM32 Mini ESC 40A V1单体电调           </w:t>
              </w:r>
              <w:r>
                <w:rPr>
                  <w:rFonts w:hint="eastAsia" w:ascii="宋体" w:hAnsi="宋体" w:cs="宋体"/>
                  <w:bCs/>
                  <w:kern w:val="2"/>
                  <w:szCs w:val="24"/>
                  <w:lang w:eastAsia="zh"/>
                  <w:woUserID w:val="1"/>
                </w:rPr>
                <w:t xml:space="preserve">    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本店销量No.10</w:t>
              </w:r>
              <w:r>
                <w:tab/>
              </w:r>
              <w:r>
                <w:fldChar w:fldCharType="begin"/>
              </w:r>
              <w:r>
                <w:instrText xml:space="preserve"> PAGEREF _Toc476611080 \h </w:instrText>
              </w:r>
              <w:r>
                <w:fldChar w:fldCharType="separate"/>
              </w:r>
              <w:r>
                <w:t>41</w:t>
              </w:r>
              <w:r>
                <w:fldChar w:fldCharType="end"/>
              </w:r>
              <w:r>
                <w:fldChar w:fldCharType="end"/>
              </w:r>
            </w:p>
            <w:p w14:paraId="2E5F22AC">
              <w:pPr>
                <w:pStyle w:val="16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_Toc135170932 </w:instrText>
              </w:r>
              <w:r>
                <w:fldChar w:fldCharType="separate"/>
              </w:r>
              <w:r>
                <w:rPr>
                  <w:rFonts w:hint="eastAsia" w:ascii="Calibri" w:hAnsi="Calibri" w:eastAsia="宋体" w:cs="Arial"/>
                  <w:bCs w:val="0"/>
                  <w:kern w:val="44"/>
                  <w:szCs w:val="28"/>
                  <w:woUserID w:val="1"/>
                </w:rPr>
                <w:t xml:space="preserve">三、 </w:t>
              </w:r>
              <w:r>
                <w:rPr>
                  <w:rFonts w:hint="eastAsia" w:ascii="宋体" w:hAnsi="宋体" w:eastAsia="宋体" w:cs="宋体"/>
                  <w:bCs w:val="0"/>
                  <w:kern w:val="44"/>
                  <w:szCs w:val="28"/>
                  <w:woUserID w:val="1"/>
                </w:rPr>
                <w:t>飞塔类</w:t>
              </w:r>
              <w:r>
                <w:tab/>
              </w:r>
              <w:r>
                <w:fldChar w:fldCharType="begin"/>
              </w:r>
              <w:r>
                <w:instrText xml:space="preserve"> PAGEREF _Toc135170932 \h </w:instrText>
              </w:r>
              <w:r>
                <w:fldChar w:fldCharType="separate"/>
              </w:r>
              <w:r>
                <w:t>41</w:t>
              </w:r>
              <w:r>
                <w:fldChar w:fldCharType="end"/>
              </w:r>
              <w:r>
                <w:fldChar w:fldCharType="end"/>
              </w:r>
            </w:p>
            <w:p w14:paraId="5544CA2B">
              <w:pPr>
                <w:pStyle w:val="18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_Toc482620549 </w:instrText>
              </w:r>
              <w:r>
                <w:fldChar w:fldCharType="separate"/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产品1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eastAsia="zh"/>
                  <w:woUserID w:val="1"/>
                </w:rPr>
                <w:t>3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.FlyingRC® 高阶版飞塔套装</w:t>
              </w:r>
              <w:r>
                <w:tab/>
              </w:r>
              <w:r>
                <w:fldChar w:fldCharType="begin"/>
              </w:r>
              <w:r>
                <w:instrText xml:space="preserve"> PAGEREF _Toc482620549 \h </w:instrText>
              </w:r>
              <w:r>
                <w:fldChar w:fldCharType="separate"/>
              </w:r>
              <w:r>
                <w:t>42</w:t>
              </w:r>
              <w:r>
                <w:fldChar w:fldCharType="end"/>
              </w:r>
              <w:r>
                <w:fldChar w:fldCharType="end"/>
              </w:r>
            </w:p>
            <w:p w14:paraId="56A53EC1">
              <w:pPr>
                <w:pStyle w:val="18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_Toc101623244 </w:instrText>
              </w:r>
              <w:r>
                <w:fldChar w:fldCharType="separate"/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产品1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eastAsia="zh"/>
                  <w:woUserID w:val="1"/>
                </w:rPr>
                <w:t>4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.FlyingRC® 进阶版飞塔套装</w:t>
              </w:r>
              <w:r>
                <w:tab/>
              </w:r>
              <w:r>
                <w:fldChar w:fldCharType="begin"/>
              </w:r>
              <w:r>
                <w:instrText xml:space="preserve"> PAGEREF _Toc101623244 \h </w:instrText>
              </w:r>
              <w:r>
                <w:fldChar w:fldCharType="separate"/>
              </w:r>
              <w:r>
                <w:t>42</w:t>
              </w:r>
              <w:r>
                <w:fldChar w:fldCharType="end"/>
              </w:r>
              <w:r>
                <w:fldChar w:fldCharType="end"/>
              </w:r>
            </w:p>
            <w:p w14:paraId="2EEBC19A">
              <w:pPr>
                <w:pStyle w:val="18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_Toc2125921476 </w:instrText>
              </w:r>
              <w:r>
                <w:fldChar w:fldCharType="separate"/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产品1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eastAsia="zh"/>
                  <w:woUserID w:val="1"/>
                </w:rPr>
                <w:t>5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.FlyingRC® 进阶版飞塔套装</w:t>
              </w:r>
              <w:r>
                <w:tab/>
              </w:r>
              <w:r>
                <w:fldChar w:fldCharType="begin"/>
              </w:r>
              <w:r>
                <w:instrText xml:space="preserve"> PAGEREF _Toc2125921476 \h </w:instrText>
              </w:r>
              <w:r>
                <w:fldChar w:fldCharType="separate"/>
              </w:r>
              <w:r>
                <w:t>42</w:t>
              </w:r>
              <w:r>
                <w:fldChar w:fldCharType="end"/>
              </w:r>
              <w:r>
                <w:fldChar w:fldCharType="end"/>
              </w:r>
            </w:p>
            <w:p w14:paraId="7275136E">
              <w:pPr>
                <w:pStyle w:val="18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_Toc2102354866 </w:instrText>
              </w:r>
              <w:r>
                <w:fldChar w:fldCharType="separate"/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产品1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eastAsia="zh"/>
                  <w:woUserID w:val="1"/>
                </w:rPr>
                <w:t>6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.FlyingRC® 基础版飞塔套装</w:t>
              </w:r>
              <w:r>
                <w:tab/>
              </w:r>
              <w:r>
                <w:fldChar w:fldCharType="begin"/>
              </w:r>
              <w:r>
                <w:instrText xml:space="preserve"> PAGEREF _Toc2102354866 \h </w:instrText>
              </w:r>
              <w:r>
                <w:fldChar w:fldCharType="separate"/>
              </w:r>
              <w:r>
                <w:t>43</w:t>
              </w:r>
              <w:r>
                <w:fldChar w:fldCharType="end"/>
              </w:r>
              <w:r>
                <w:fldChar w:fldCharType="end"/>
              </w:r>
            </w:p>
            <w:p w14:paraId="0106F42F">
              <w:pPr>
                <w:pStyle w:val="18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_Toc342716498 </w:instrText>
              </w:r>
              <w:r>
                <w:fldChar w:fldCharType="separate"/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产品1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eastAsia="zh"/>
                  <w:woUserID w:val="1"/>
                </w:rPr>
                <w:t>7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.FlyingRC® 固定翼飞塔套装</w:t>
              </w:r>
              <w:r>
                <w:tab/>
              </w:r>
              <w:r>
                <w:fldChar w:fldCharType="begin"/>
              </w:r>
              <w:r>
                <w:instrText xml:space="preserve"> PAGEREF _Toc342716498 \h </w:instrText>
              </w:r>
              <w:r>
                <w:fldChar w:fldCharType="separate"/>
              </w:r>
              <w:r>
                <w:t>43</w:t>
              </w:r>
              <w:r>
                <w:fldChar w:fldCharType="end"/>
              </w:r>
              <w:r>
                <w:fldChar w:fldCharType="end"/>
              </w:r>
            </w:p>
            <w:p w14:paraId="2CB3E68D">
              <w:pPr>
                <w:pStyle w:val="16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_Toc1214238529 </w:instrText>
              </w:r>
              <w:r>
                <w:fldChar w:fldCharType="separate"/>
              </w:r>
              <w:r>
                <w:rPr>
                  <w:rFonts w:hint="eastAsia" w:ascii="宋体" w:hAnsi="宋体" w:eastAsia="宋体" w:cs="宋体"/>
                  <w:bCs w:val="0"/>
                  <w:kern w:val="44"/>
                  <w:szCs w:val="28"/>
                  <w:woUserID w:val="1"/>
                </w:rPr>
                <w:t>四、 BEC 降压电路类</w:t>
              </w:r>
              <w:r>
                <w:tab/>
              </w:r>
              <w:r>
                <w:fldChar w:fldCharType="begin"/>
              </w:r>
              <w:r>
                <w:instrText xml:space="preserve"> PAGEREF _Toc1214238529 \h </w:instrText>
              </w:r>
              <w:r>
                <w:fldChar w:fldCharType="separate"/>
              </w:r>
              <w:r>
                <w:t>44</w:t>
              </w:r>
              <w:r>
                <w:fldChar w:fldCharType="end"/>
              </w:r>
              <w:r>
                <w:fldChar w:fldCharType="end"/>
              </w:r>
            </w:p>
            <w:p w14:paraId="28728DD1">
              <w:pPr>
                <w:pStyle w:val="18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_Toc746235999 </w:instrText>
              </w:r>
              <w:r>
                <w:fldChar w:fldCharType="separate"/>
              </w:r>
              <w:r>
                <w:rPr>
                  <w:rFonts w:hint="eastAsia"/>
                </w:rPr>
                <w:t>产品1</w:t>
              </w:r>
              <w:r>
                <w:rPr>
                  <w:rFonts w:hint="eastAsia"/>
                  <w:lang w:eastAsia="zh"/>
                </w:rPr>
                <w:t>8</w:t>
              </w:r>
              <w:r>
                <w:rPr>
                  <w:rFonts w:hint="eastAsia"/>
                </w:rPr>
                <w:t>.FlyingRC® 10A 12S BEC降压模块</w:t>
              </w:r>
              <w:r>
                <w:tab/>
              </w:r>
              <w:r>
                <w:fldChar w:fldCharType="begin"/>
              </w:r>
              <w:r>
                <w:instrText xml:space="preserve"> PAGEREF _Toc746235999 \h </w:instrText>
              </w:r>
              <w:r>
                <w:fldChar w:fldCharType="separate"/>
              </w:r>
              <w:r>
                <w:t>45</w:t>
              </w:r>
              <w:r>
                <w:fldChar w:fldCharType="end"/>
              </w:r>
              <w:r>
                <w:fldChar w:fldCharType="end"/>
              </w:r>
            </w:p>
            <w:p w14:paraId="0345B29E">
              <w:pPr>
                <w:pStyle w:val="18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_Toc1467451953 </w:instrText>
              </w:r>
              <w:r>
                <w:fldChar w:fldCharType="separate"/>
              </w:r>
              <w:r>
                <w:rPr>
                  <w:rFonts w:hint="eastAsia"/>
                </w:rPr>
                <w:t>产品1</w:t>
              </w:r>
              <w:r>
                <w:rPr>
                  <w:rFonts w:hint="eastAsia"/>
                  <w:lang w:eastAsia="zh"/>
                </w:rPr>
                <w:t>9</w:t>
              </w:r>
              <w:r>
                <w:rPr>
                  <w:rFonts w:hint="eastAsia"/>
                </w:rPr>
                <w:t xml:space="preserve">.FlyingRC® 10A </w:t>
              </w:r>
              <w:r>
                <w:rPr>
                  <w:rFonts w:hint="eastAsia"/>
                  <w:lang w:eastAsia="zh"/>
                </w:rPr>
                <w:t>8</w:t>
              </w:r>
              <w:r>
                <w:rPr>
                  <w:rFonts w:hint="eastAsia"/>
                </w:rPr>
                <w:t>S BEC降压模块</w:t>
              </w:r>
              <w:r>
                <w:tab/>
              </w:r>
              <w:r>
                <w:fldChar w:fldCharType="begin"/>
              </w:r>
              <w:r>
                <w:instrText xml:space="preserve"> PAGEREF _Toc1467451953 \h </w:instrText>
              </w:r>
              <w:r>
                <w:fldChar w:fldCharType="separate"/>
              </w:r>
              <w:r>
                <w:t>45</w:t>
              </w:r>
              <w:r>
                <w:fldChar w:fldCharType="end"/>
              </w:r>
              <w:r>
                <w:fldChar w:fldCharType="end"/>
              </w:r>
            </w:p>
            <w:p w14:paraId="6EFE9CBE">
              <w:pPr>
                <w:pStyle w:val="18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_Toc2139330885 </w:instrText>
              </w:r>
              <w:r>
                <w:fldChar w:fldCharType="separate"/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产品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eastAsia="zh"/>
                  <w:woUserID w:val="1"/>
                </w:rPr>
                <w:t>20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.FlyingRC® 5A 6S BEC降压模块</w:t>
              </w:r>
              <w:r>
                <w:tab/>
              </w:r>
              <w:r>
                <w:fldChar w:fldCharType="begin"/>
              </w:r>
              <w:r>
                <w:instrText xml:space="preserve"> PAGEREF _Toc2139330885 \h </w:instrText>
              </w:r>
              <w:r>
                <w:fldChar w:fldCharType="separate"/>
              </w:r>
              <w:r>
                <w:t>45</w:t>
              </w:r>
              <w:r>
                <w:fldChar w:fldCharType="end"/>
              </w:r>
              <w:r>
                <w:fldChar w:fldCharType="end"/>
              </w:r>
            </w:p>
            <w:p w14:paraId="7EBAA212">
              <w:pPr>
                <w:pStyle w:val="18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_Toc59280349 </w:instrText>
              </w:r>
              <w:r>
                <w:fldChar w:fldCharType="separate"/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本店销量No.5</w:t>
              </w:r>
              <w:r>
                <w:tab/>
              </w:r>
              <w:r>
                <w:fldChar w:fldCharType="begin"/>
              </w:r>
              <w:r>
                <w:instrText xml:space="preserve"> PAGEREF _Toc59280349 \h </w:instrText>
              </w:r>
              <w:r>
                <w:fldChar w:fldCharType="separate"/>
              </w:r>
              <w:r>
                <w:t>45</w:t>
              </w:r>
              <w:r>
                <w:fldChar w:fldCharType="end"/>
              </w:r>
              <w:r>
                <w:fldChar w:fldCharType="end"/>
              </w:r>
            </w:p>
            <w:p w14:paraId="25A70C79">
              <w:pPr>
                <w:pStyle w:val="18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_Toc1684658757 </w:instrText>
              </w:r>
              <w:r>
                <w:fldChar w:fldCharType="separate"/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产品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eastAsia="zh"/>
                  <w:woUserID w:val="1"/>
                </w:rPr>
                <w:t>21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.FlyingRC® Mini BEC For DJI O4</w:t>
              </w:r>
              <w:r>
                <w:tab/>
              </w:r>
              <w:r>
                <w:fldChar w:fldCharType="begin"/>
              </w:r>
              <w:r>
                <w:instrText xml:space="preserve"> PAGEREF _Toc1684658757 \h </w:instrText>
              </w:r>
              <w:r>
                <w:fldChar w:fldCharType="separate"/>
              </w:r>
              <w:r>
                <w:t>45</w:t>
              </w:r>
              <w:r>
                <w:fldChar w:fldCharType="end"/>
              </w:r>
              <w:r>
                <w:fldChar w:fldCharType="end"/>
              </w:r>
            </w:p>
            <w:p w14:paraId="42BBC397">
              <w:pPr>
                <w:pStyle w:val="16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_Toc67701229 </w:instrText>
              </w:r>
              <w:r>
                <w:fldChar w:fldCharType="separate"/>
              </w:r>
              <w:r>
                <w:rPr>
                  <w:rFonts w:hint="eastAsia"/>
                  <w:szCs w:val="28"/>
                  <w:woUserID w:val="1"/>
                </w:rPr>
                <w:t>五、 模块类</w:t>
              </w:r>
              <w:r>
                <w:tab/>
              </w:r>
              <w:r>
                <w:fldChar w:fldCharType="begin"/>
              </w:r>
              <w:r>
                <w:instrText xml:space="preserve"> PAGEREF _Toc67701229 \h </w:instrText>
              </w:r>
              <w:r>
                <w:fldChar w:fldCharType="separate"/>
              </w:r>
              <w:r>
                <w:t>46</w:t>
              </w:r>
              <w:r>
                <w:fldChar w:fldCharType="end"/>
              </w:r>
              <w:r>
                <w:fldChar w:fldCharType="end"/>
              </w:r>
            </w:p>
            <w:p w14:paraId="5035A8EC">
              <w:pPr>
                <w:pStyle w:val="18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_Toc859705246 </w:instrText>
              </w:r>
              <w:r>
                <w:fldChar w:fldCharType="separate"/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产品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eastAsia="zh"/>
                  <w:woUserID w:val="1"/>
                </w:rPr>
                <w:t>22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.</w:t>
              </w:r>
              <w:r>
                <w:rPr>
                  <w:rFonts w:hint="eastAsia" w:ascii="宋体" w:hAnsi="宋体" w:eastAsia="宋体" w:cs="宋体"/>
                  <w:kern w:val="2"/>
                  <w:szCs w:val="24"/>
                  <w:woUserID w:val="1"/>
                </w:rPr>
                <w:t>FlyingRC® RM3100 SPI Module 罗盘模块</w:t>
              </w:r>
              <w:r>
                <w:tab/>
              </w:r>
              <w:r>
                <w:fldChar w:fldCharType="begin"/>
              </w:r>
              <w:r>
                <w:instrText xml:space="preserve"> PAGEREF _Toc859705246 \h </w:instrText>
              </w:r>
              <w:r>
                <w:fldChar w:fldCharType="separate"/>
              </w:r>
              <w:r>
                <w:t>46</w:t>
              </w:r>
              <w:r>
                <w:fldChar w:fldCharType="end"/>
              </w:r>
              <w:r>
                <w:fldChar w:fldCharType="end"/>
              </w:r>
            </w:p>
            <w:p w14:paraId="6AF15B5A">
              <w:pPr>
                <w:pStyle w:val="18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_Toc577005331 </w:instrText>
              </w:r>
              <w:r>
                <w:fldChar w:fldCharType="separate"/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产品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eastAsia="zh"/>
                  <w:woUserID w:val="1"/>
                </w:rPr>
                <w:t>23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.</w:t>
              </w:r>
              <w:r>
                <w:rPr>
                  <w:rFonts w:hint="eastAsia" w:ascii="宋体" w:hAnsi="宋体" w:eastAsia="宋体" w:cs="宋体"/>
                  <w:kern w:val="2"/>
                  <w:szCs w:val="24"/>
                  <w:woUserID w:val="1"/>
                </w:rPr>
                <w:t xml:space="preserve">FlyingRC® </w:t>
              </w:r>
              <w:r>
                <w:rPr>
                  <w:rFonts w:hint="eastAsia" w:ascii="宋体" w:hAnsi="宋体" w:eastAsia="宋体" w:cs="宋体"/>
                  <w:kern w:val="2"/>
                  <w:szCs w:val="24"/>
                  <w:lang w:eastAsia="zh"/>
                  <w:woUserID w:val="1"/>
                </w:rPr>
                <w:t>L4CAN RM3100 CAN总线罗盘模块</w:t>
              </w:r>
              <w:r>
                <w:tab/>
              </w:r>
              <w:r>
                <w:fldChar w:fldCharType="begin"/>
              </w:r>
              <w:r>
                <w:instrText xml:space="preserve"> PAGEREF _Toc577005331 \h </w:instrText>
              </w:r>
              <w:r>
                <w:fldChar w:fldCharType="separate"/>
              </w:r>
              <w:r>
                <w:t>46</w:t>
              </w:r>
              <w:r>
                <w:fldChar w:fldCharType="end"/>
              </w:r>
              <w:r>
                <w:fldChar w:fldCharType="end"/>
              </w:r>
            </w:p>
            <w:p w14:paraId="0B30FD82">
              <w:pPr>
                <w:pStyle w:val="16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_Toc788237759 </w:instrText>
              </w:r>
              <w:r>
                <w:fldChar w:fldCharType="separate"/>
              </w:r>
              <w:r>
                <w:rPr>
                  <w:rFonts w:hint="eastAsia"/>
                  <w:woUserID w:val="1"/>
                </w:rPr>
                <w:t>六、 其他</w:t>
              </w:r>
              <w:r>
                <w:tab/>
              </w:r>
              <w:r>
                <w:fldChar w:fldCharType="begin"/>
              </w:r>
              <w:r>
                <w:instrText xml:space="preserve"> PAGEREF _Toc788237759 \h </w:instrText>
              </w:r>
              <w:r>
                <w:fldChar w:fldCharType="separate"/>
              </w:r>
              <w:r>
                <w:t>46</w:t>
              </w:r>
              <w:r>
                <w:fldChar w:fldCharType="end"/>
              </w:r>
              <w:r>
                <w:fldChar w:fldCharType="end"/>
              </w:r>
            </w:p>
            <w:p w14:paraId="691E98C0">
              <w:pPr>
                <w:pStyle w:val="18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_Toc2135618206 </w:instrText>
              </w:r>
              <w:r>
                <w:fldChar w:fldCharType="separate"/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产品2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eastAsia="zh"/>
                  <w:woUserID w:val="1"/>
                </w:rPr>
                <w:t>4</w:t>
              </w:r>
              <w:r>
                <w:rPr>
                  <w:rFonts w:hint="eastAsia" w:ascii="宋体" w:hAnsi="宋体" w:cs="宋体"/>
                  <w:bCs/>
                  <w:kern w:val="2"/>
                  <w:szCs w:val="24"/>
                  <w:lang w:eastAsia="zh"/>
                  <w:woUserID w:val="1"/>
                </w:rPr>
                <w:t xml:space="preserve">  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 xml:space="preserve">                      本店销量No.8</w:t>
              </w:r>
              <w:r>
                <w:tab/>
              </w:r>
              <w:r>
                <w:fldChar w:fldCharType="begin"/>
              </w:r>
              <w:r>
                <w:instrText xml:space="preserve"> PAGEREF _Toc2135618206 \h </w:instrText>
              </w:r>
              <w:r>
                <w:fldChar w:fldCharType="separate"/>
              </w:r>
              <w:r>
                <w:t>47</w:t>
              </w:r>
              <w:r>
                <w:fldChar w:fldCharType="end"/>
              </w:r>
              <w:r>
                <w:fldChar w:fldCharType="end"/>
              </w:r>
            </w:p>
            <w:p w14:paraId="155C5FA1">
              <w:pPr>
                <w:pStyle w:val="18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_Toc600940173 </w:instrText>
              </w:r>
              <w:r>
                <w:fldChar w:fldCharType="separate"/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产品2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eastAsia="zh"/>
                  <w:woUserID w:val="1"/>
                </w:rPr>
                <w:t>5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.FlyingRC®  ELRS 2.4G 分集ELIS接收机                 本店销量No.11</w:t>
              </w:r>
              <w:r>
                <w:tab/>
              </w:r>
              <w:r>
                <w:fldChar w:fldCharType="begin"/>
              </w:r>
              <w:r>
                <w:instrText xml:space="preserve"> PAGEREF _Toc600940173 \h </w:instrText>
              </w:r>
              <w:r>
                <w:fldChar w:fldCharType="separate"/>
              </w:r>
              <w:r>
                <w:t>47</w:t>
              </w:r>
              <w:r>
                <w:fldChar w:fldCharType="end"/>
              </w:r>
              <w:r>
                <w:fldChar w:fldCharType="end"/>
              </w:r>
            </w:p>
            <w:p w14:paraId="316DBF69">
              <w:pPr>
                <w:pStyle w:val="18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_Toc1074993640 </w:instrText>
              </w:r>
              <w:r>
                <w:fldChar w:fldCharType="separate"/>
              </w:r>
              <w:r>
                <w:rPr>
                  <w:rFonts w:hint="eastAsia" w:ascii="宋体" w:hAnsi="宋体" w:eastAsia="宋体" w:cs="宋体"/>
                  <w:kern w:val="2"/>
                  <w:szCs w:val="24"/>
                  <w:lang w:val="en-US" w:eastAsia="zh-CN" w:bidi="ar-SA"/>
                  <w:woUserID w:val="1"/>
                </w:rPr>
                <w:t>产品2</w:t>
              </w:r>
              <w:r>
                <w:rPr>
                  <w:rFonts w:hint="eastAsia" w:ascii="宋体" w:hAnsi="宋体" w:eastAsia="宋体" w:cs="宋体"/>
                  <w:kern w:val="2"/>
                  <w:szCs w:val="24"/>
                  <w:lang w:val="en-US" w:eastAsia="zh" w:bidi="ar-SA"/>
                  <w:woUserID w:val="1"/>
                </w:rPr>
                <w:t>6</w:t>
              </w:r>
              <w:r>
                <w:rPr>
                  <w:rFonts w:hint="eastAsia" w:ascii="宋体" w:hAnsi="宋体" w:eastAsia="宋体" w:cs="宋体"/>
                  <w:kern w:val="2"/>
                  <w:szCs w:val="24"/>
                  <w:lang w:val="en-US" w:eastAsia="zh-CN" w:bidi="ar-SA"/>
                  <w:woUserID w:val="1"/>
                </w:rPr>
                <w:t>.FlyingRC®  AM32电调调参器</w:t>
              </w:r>
              <w:r>
                <w:tab/>
              </w:r>
              <w:r>
                <w:fldChar w:fldCharType="begin"/>
              </w:r>
              <w:r>
                <w:instrText xml:space="preserve"> PAGEREF _Toc1074993640 \h </w:instrText>
              </w:r>
              <w:r>
                <w:fldChar w:fldCharType="separate"/>
              </w:r>
              <w:r>
                <w:t>47</w:t>
              </w:r>
              <w:r>
                <w:fldChar w:fldCharType="end"/>
              </w:r>
              <w:r>
                <w:fldChar w:fldCharType="end"/>
              </w:r>
            </w:p>
            <w:p w14:paraId="07D5A45C">
              <w:pPr>
                <w:pStyle w:val="18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_Toc881635974 </w:instrText>
              </w:r>
              <w:r>
                <w:fldChar w:fldCharType="separate"/>
              </w:r>
              <w:r>
                <w:rPr>
                  <w:rFonts w:hint="eastAsia" w:ascii="宋体" w:hAnsi="宋体" w:eastAsia="宋体" w:cs="宋体"/>
                  <w:kern w:val="2"/>
                  <w:szCs w:val="24"/>
                  <w:lang w:val="en-US" w:eastAsia="zh-CN" w:bidi="ar-SA"/>
                  <w:woUserID w:val="1"/>
                </w:rPr>
                <w:t>产品2</w:t>
              </w:r>
              <w:r>
                <w:rPr>
                  <w:rFonts w:hint="eastAsia" w:ascii="宋体" w:hAnsi="宋体" w:eastAsia="宋体" w:cs="宋体"/>
                  <w:kern w:val="2"/>
                  <w:szCs w:val="24"/>
                  <w:lang w:val="en-US" w:eastAsia="zh" w:bidi="ar-SA"/>
                  <w:woUserID w:val="1"/>
                </w:rPr>
                <w:t>7</w:t>
              </w:r>
              <w:r>
                <w:rPr>
                  <w:rFonts w:hint="eastAsia" w:ascii="宋体" w:hAnsi="宋体" w:eastAsia="宋体" w:cs="宋体"/>
                  <w:kern w:val="2"/>
                  <w:szCs w:val="24"/>
                  <w:lang w:val="en-US" w:eastAsia="zh-CN" w:bidi="ar-SA"/>
                  <w:woUserID w:val="1"/>
                </w:rPr>
                <w:t>.FlyingRC® 无空速管数字空速计</w:t>
              </w:r>
              <w:r>
                <w:tab/>
              </w:r>
              <w:r>
                <w:fldChar w:fldCharType="begin"/>
              </w:r>
              <w:r>
                <w:instrText xml:space="preserve"> PAGEREF _Toc881635974 \h </w:instrText>
              </w:r>
              <w:r>
                <w:fldChar w:fldCharType="separate"/>
              </w:r>
              <w:r>
                <w:t>48</w:t>
              </w:r>
              <w:r>
                <w:fldChar w:fldCharType="end"/>
              </w:r>
              <w:r>
                <w:fldChar w:fldCharType="end"/>
              </w:r>
            </w:p>
            <w:p w14:paraId="76CE9DB3">
              <w:pPr>
                <w:pStyle w:val="18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_Toc1465864226 </w:instrText>
              </w:r>
              <w:r>
                <w:fldChar w:fldCharType="separate"/>
              </w:r>
              <w:r>
                <w:rPr>
                  <w:rFonts w:hint="eastAsia" w:ascii="宋体" w:hAnsi="宋体" w:eastAsia="宋体" w:cs="宋体"/>
                  <w:kern w:val="2"/>
                  <w:szCs w:val="24"/>
                  <w:lang w:val="en-US" w:eastAsia="zh-CN" w:bidi="ar-SA"/>
                  <w:woUserID w:val="1"/>
                </w:rPr>
                <w:t>产品2</w:t>
              </w:r>
              <w:r>
                <w:rPr>
                  <w:rFonts w:hint="eastAsia" w:ascii="宋体" w:hAnsi="宋体" w:eastAsia="宋体" w:cs="宋体"/>
                  <w:kern w:val="2"/>
                  <w:szCs w:val="24"/>
                  <w:lang w:val="en-US" w:eastAsia="zh" w:bidi="ar-SA"/>
                  <w:woUserID w:val="1"/>
                </w:rPr>
                <w:t>8</w:t>
              </w:r>
              <w:r>
                <w:rPr>
                  <w:rFonts w:hint="eastAsia" w:ascii="宋体" w:hAnsi="宋体" w:eastAsia="宋体" w:cs="宋体"/>
                  <w:kern w:val="2"/>
                  <w:szCs w:val="24"/>
                  <w:lang w:val="en-US" w:eastAsia="zh-CN" w:bidi="ar-SA"/>
                  <w:woUserID w:val="1"/>
                </w:rPr>
                <w:t>.FlyingRC® L4 CAN RC/GPS Adapter  CAN总线串口&amp;PWM扩展板</w:t>
              </w:r>
              <w:r>
                <w:tab/>
              </w:r>
              <w:r>
                <w:fldChar w:fldCharType="begin"/>
              </w:r>
              <w:r>
                <w:instrText xml:space="preserve"> PAGEREF _Toc1465864226 \h </w:instrText>
              </w:r>
              <w:r>
                <w:fldChar w:fldCharType="separate"/>
              </w:r>
              <w:r>
                <w:t>48</w:t>
              </w:r>
              <w:r>
                <w:fldChar w:fldCharType="end"/>
              </w:r>
              <w:r>
                <w:fldChar w:fldCharType="end"/>
              </w:r>
            </w:p>
            <w:p w14:paraId="5A1F47B8">
              <w:pPr>
                <w:pStyle w:val="18"/>
                <w:tabs>
                  <w:tab w:val="right" w:leader="dot" w:pos="9094"/>
                </w:tabs>
              </w:pPr>
              <w:r>
                <w:fldChar w:fldCharType="begin"/>
              </w:r>
              <w:r>
                <w:instrText xml:space="preserve"> HYPERLINK \l _Toc2811486 </w:instrText>
              </w:r>
              <w:r>
                <w:fldChar w:fldCharType="separate"/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产品2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lang w:eastAsia="zh"/>
                  <w:woUserID w:val="1"/>
                </w:rPr>
                <w:t>9</w:t>
              </w:r>
              <w:r>
                <w:rPr>
                  <w:rFonts w:hint="eastAsia" w:ascii="宋体" w:hAnsi="宋体" w:eastAsia="宋体" w:cs="宋体"/>
                  <w:bCs/>
                  <w:kern w:val="2"/>
                  <w:szCs w:val="24"/>
                  <w:woUserID w:val="1"/>
                </w:rPr>
                <w:t>.FlyingRC® U-Blox M10 GPS</w:t>
              </w:r>
              <w:r>
                <w:tab/>
              </w:r>
              <w:r>
                <w:fldChar w:fldCharType="begin"/>
              </w:r>
              <w:r>
                <w:instrText xml:space="preserve"> PAGEREF _Toc2811486 \h </w:instrText>
              </w:r>
              <w:r>
                <w:fldChar w:fldCharType="separate"/>
              </w:r>
              <w:r>
                <w:t>49</w:t>
              </w:r>
              <w:r>
                <w:fldChar w:fldCharType="end"/>
              </w:r>
              <w:r>
                <w:fldChar w:fldCharType="end"/>
              </w:r>
            </w:p>
            <w:p w14:paraId="6F22F7BF">
              <w:r>
                <w:fldChar w:fldCharType="end"/>
              </w:r>
            </w:p>
          </w:sdtContent>
        </w:sdt>
      </w:sdtContent>
    </w:sdt>
    <w:p w14:paraId="3FADA387">
      <w:pPr>
        <w:pStyle w:val="2"/>
        <w:widowControl/>
        <w:numPr>
          <w:ilvl w:val="0"/>
          <w:numId w:val="8"/>
        </w:numPr>
        <w:tabs>
          <w:tab w:val="clear" w:pos="425"/>
        </w:tabs>
        <w:ind w:left="425" w:leftChars="0" w:hanging="425" w:firstLineChars="0"/>
        <w:rPr>
          <w:rFonts w:hint="default" w:ascii="Calibri" w:hAnsi="Calibri" w:eastAsia="宋体" w:cs="Arial"/>
          <w:b/>
          <w:bCs w:val="0"/>
          <w:kern w:val="44"/>
          <w:sz w:val="28"/>
          <w:szCs w:val="28"/>
          <w:woUserID w:val="1"/>
        </w:rPr>
      </w:pPr>
      <w:bookmarkStart w:id="109" w:name="_Toc20700"/>
      <w:bookmarkEnd w:id="109"/>
      <w:bookmarkStart w:id="110" w:name="_Toc23934842"/>
      <w:r>
        <w:rPr>
          <w:rFonts w:hint="eastAsia" w:ascii="宋体" w:hAnsi="宋体" w:eastAsia="宋体" w:cs="宋体"/>
          <w:b/>
          <w:bCs w:val="0"/>
          <w:kern w:val="44"/>
          <w:sz w:val="28"/>
          <w:szCs w:val="28"/>
          <w:woUserID w:val="1"/>
        </w:rPr>
        <w:t>飞控类</w:t>
      </w:r>
      <w:bookmarkEnd w:id="110"/>
    </w:p>
    <w:p w14:paraId="56210B41">
      <w:pPr>
        <w:rPr>
          <w:rFonts w:hint="default"/>
        </w:rPr>
      </w:pPr>
      <w:r>
        <w:rPr>
          <w:rFonts w:hint="default"/>
          <w:lang w:eastAsia="zh"/>
          <w:woUserID w:val="1"/>
        </w:rPr>
        <w:drawing>
          <wp:inline distT="0" distB="0" distL="114300" distR="114300">
            <wp:extent cx="5697220" cy="4280535"/>
            <wp:effectExtent l="0" t="0" r="17780" b="5715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428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1"/>
        <w:tblW w:w="10271" w:type="dxa"/>
        <w:tblInd w:w="-447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110"/>
        <w:gridCol w:w="4161"/>
      </w:tblGrid>
      <w:tr w14:paraId="494EDB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6E148A">
            <w:pPr>
              <w:pStyle w:val="3"/>
              <w:widowControl/>
              <w:numPr>
                <w:ilvl w:val="1"/>
                <w:numId w:val="0"/>
              </w:numPr>
              <w:suppressLineNumbers w:val="0"/>
              <w:spacing w:line="360" w:lineRule="auto"/>
              <w:ind w:left="0" w:leftChars="0" w:right="0"/>
              <w:jc w:val="left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</w:pPr>
            <w:bookmarkStart w:id="111" w:name="_Toc286755881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产品1.FlyingRC® F4WSE F405 Pro主控固定翼飞控            本店销量No.1</w:t>
            </w:r>
            <w:bookmarkEnd w:id="111"/>
          </w:p>
          <w:p w14:paraId="0933E394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cs="宋体"/>
                <w:kern w:val="2"/>
                <w:sz w:val="24"/>
                <w:szCs w:val="24"/>
                <w:lang w:eastAsia="zh"/>
                <w:woUserID w:val="1"/>
              </w:rPr>
              <w:t>全新升级、功能更强</w:t>
            </w:r>
          </w:p>
          <w:p w14:paraId="4BFFC74C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  <w:t>FlyingRC官方零售价：14</w:t>
            </w:r>
            <w:r>
              <w:rPr>
                <w:rFonts w:hint="eastAsia" w:ascii="宋体" w:hAnsi="宋体" w:cs="宋体"/>
                <w:b w:val="0"/>
                <w:bCs w:val="0"/>
                <w:kern w:val="2"/>
                <w:sz w:val="24"/>
                <w:szCs w:val="24"/>
                <w:lang w:val="en-US" w:eastAsia="zh" w:bidi="ar"/>
                <w:woUserID w:val="1"/>
              </w:rPr>
              <w:t>0</w:t>
            </w: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  <w:t>元</w:t>
            </w:r>
          </w:p>
          <w:p w14:paraId="7396885E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default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"https://www.kdocs.cn/l/cm7xI59wJgrf" </w:instrTex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>中文说明书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 </w:t>
            </w:r>
            <w:r>
              <w:rPr>
                <w:rFonts w:hint="eastAsia" w:ascii="宋体" w:hAnsi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 </w:t>
            </w:r>
            <w:r>
              <w:rPr>
                <w:rFonts w:hint="eastAsia" w:ascii="宋体" w:hAnsi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begin"/>
            </w:r>
            <w:r>
              <w:rPr>
                <w:rFonts w:hint="eastAsia" w:ascii="宋体" w:hAnsi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instrText xml:space="preserve"> HYPERLINK "https://docs.google.com/document/d/1dEebIYw8Dz_9qIEs2V8U83_0JTl5wRb4/edit?usp=drive_link&amp;ouid=101603418410001799545&amp;rtpof=true&amp;sd=true" </w:instrText>
            </w:r>
            <w:r>
              <w:rPr>
                <w:rFonts w:hint="eastAsia" w:ascii="宋体" w:hAnsi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t>Product Manual</w:t>
            </w:r>
            <w:r>
              <w:rPr>
                <w:rFonts w:hint="eastAsia" w:ascii="宋体" w:hAnsi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end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  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  <w:instrText xml:space="preserve"> HYPERLINK "https://item.taobao.com/item.htm?id=747100527176"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  <w:fldChar w:fldCharType="separate"/>
            </w:r>
            <w:r>
              <w:rPr>
                <w:rStyle w:val="25"/>
                <w:rFonts w:hint="default" w:ascii="宋体" w:hAnsi="宋体" w:cs="宋体"/>
                <w:kern w:val="2"/>
                <w:sz w:val="24"/>
                <w:szCs w:val="24"/>
                <w:woUserID w:val="1"/>
              </w:rPr>
              <w:t>去淘宝购买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  <w:fldChar w:fldCharType="end"/>
            </w:r>
          </w:p>
        </w:tc>
        <w:tc>
          <w:tcPr>
            <w:tcW w:w="41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E8B4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/>
                <w:vertAlign w:val="baseline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lang w:eastAsia="zh"/>
                <w:woUserID w:val="1"/>
              </w:rPr>
              <w:drawing>
                <wp:inline distT="0" distB="0" distL="114300" distR="114300">
                  <wp:extent cx="1522095" cy="2605405"/>
                  <wp:effectExtent l="0" t="0" r="4445" b="1905"/>
                  <wp:docPr id="101" name="图片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10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b="5325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22095" cy="2605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95191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628854">
            <w:pPr>
              <w:pStyle w:val="3"/>
              <w:widowControl/>
              <w:numPr>
                <w:ilvl w:val="1"/>
                <w:numId w:val="0"/>
              </w:numPr>
              <w:suppressLineNumbers w:val="0"/>
              <w:spacing w:line="360" w:lineRule="auto"/>
              <w:ind w:left="0" w:leftChars="0" w:right="0"/>
              <w:jc w:val="left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"/>
                <w:woUserID w:val="1"/>
              </w:rPr>
            </w:pPr>
            <w:bookmarkStart w:id="112" w:name="_Toc893501416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产品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"/>
                <w:woUserID w:val="1"/>
              </w:rPr>
              <w:t>2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.</w:t>
            </w: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lang w:eastAsia="zh-CN" w:bidi="ar"/>
                <w:woUserID w:val="1"/>
              </w:rPr>
              <w:t xml:space="preserve">FlyingRC® 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 F4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WSE - 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F405主控固定翼飞控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>(停产)</w:t>
            </w:r>
            <w:bookmarkEnd w:id="112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 xml:space="preserve">           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"/>
                <w:woUserID w:val="1"/>
              </w:rPr>
              <w:t xml:space="preserve"> </w:t>
            </w:r>
          </w:p>
          <w:p w14:paraId="4B8F198F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>经典产品、设计独特、好评如潮</w:t>
            </w:r>
          </w:p>
          <w:p w14:paraId="39ACD06A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default"/>
                <w:vertAlign w:val="baseline"/>
              </w:rPr>
            </w:pPr>
            <w:r>
              <w:rPr>
                <w:rFonts w:hint="eastAsia" w:ascii="宋体" w:hAnsi="宋体" w:cs="宋体"/>
                <w:kern w:val="2"/>
                <w:sz w:val="24"/>
                <w:szCs w:val="24"/>
                <w:lang w:eastAsia="zh"/>
                <w:woUserID w:val="1"/>
              </w:rPr>
              <w:fldChar w:fldCharType="begin"/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eastAsia="zh"/>
                <w:woUserID w:val="1"/>
              </w:rPr>
              <w:instrText xml:space="preserve"> HYPERLINK "https://kdocs.cn/l/csazzH3IwtnQ" </w:instrTex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eastAsia="zh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cs="宋体"/>
                <w:kern w:val="2"/>
                <w:sz w:val="24"/>
                <w:szCs w:val="24"/>
                <w:lang w:eastAsia="zh"/>
                <w:woUserID w:val="1"/>
              </w:rPr>
              <w:t>中文说明书</w: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eastAsia="zh"/>
                <w:woUserID w:val="1"/>
              </w:rPr>
              <w:fldChar w:fldCharType="end"/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eastAsia="zh"/>
                <w:woUserID w:val="1"/>
              </w:rPr>
              <w:t xml:space="preserve">  </w: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-CN"/>
                <w:woUserID w:val="1"/>
              </w:rPr>
              <w:fldChar w:fldCharType="begin"/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-CN"/>
                <w:woUserID w:val="1"/>
              </w:rPr>
              <w:instrText xml:space="preserve"> HYPERLINK "https://kdocs.cn/l/cpyd8MTS56DD" </w:instrTex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-CN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cs="宋体"/>
                <w:kern w:val="2"/>
                <w:sz w:val="24"/>
                <w:szCs w:val="24"/>
                <w:lang w:val="en-US" w:eastAsia="zh-CN"/>
                <w:woUserID w:val="1"/>
              </w:rPr>
              <w:t>Product Manual</w: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-CN"/>
                <w:woUserID w:val="1"/>
              </w:rPr>
              <w:fldChar w:fldCharType="end"/>
            </w:r>
          </w:p>
        </w:tc>
        <w:tc>
          <w:tcPr>
            <w:tcW w:w="41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87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/>
                <w:vertAlign w:val="baseline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lang w:eastAsia="zh"/>
                <w:woUserID w:val="1"/>
              </w:rPr>
              <w:drawing>
                <wp:inline distT="0" distB="0" distL="114300" distR="114300">
                  <wp:extent cx="2536190" cy="2204720"/>
                  <wp:effectExtent l="0" t="0" r="16510" b="5080"/>
                  <wp:docPr id="112" name="图片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11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190" cy="2204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3F682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67AA02">
            <w:pPr>
              <w:pStyle w:val="3"/>
              <w:widowControl/>
              <w:numPr>
                <w:ilvl w:val="1"/>
                <w:numId w:val="0"/>
              </w:numPr>
              <w:suppressLineNumbers w:val="0"/>
              <w:spacing w:line="360" w:lineRule="auto"/>
              <w:ind w:left="0" w:leftChars="0" w:right="0"/>
              <w:jc w:val="left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</w:pPr>
            <w:bookmarkStart w:id="113" w:name="_Toc864924053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产品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"/>
                <w:woUserID w:val="1"/>
              </w:rPr>
              <w:t>3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.FlyingRC® H7Wlite MK1 H743主控固定翼飞控         本店销量No.7</w:t>
            </w:r>
            <w:bookmarkEnd w:id="113"/>
          </w:p>
          <w:p w14:paraId="11FB9E9B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  <w:t>性能强劲，双陀螺仪</w:t>
            </w:r>
          </w:p>
          <w:p w14:paraId="51E7B619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FlyingRC官方零售价：2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>6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9元</w:t>
            </w:r>
          </w:p>
          <w:p w14:paraId="4E74204B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default"/>
                <w:vertAlign w:val="baseline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"https://kdocs.cn/l/cv92R2Om3jGj"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中文说明书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 </w: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begin"/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instrText xml:space="preserve"> HYPERLINK "https://docs.google.com/document/d/1KG7qXGSsep4QqKCNofHOT6sLTHADeVgW/edit?usp=drive_link&amp;ouid=101603418410001799545&amp;rtpof=true&amp;sd=true" </w:instrTex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>Product Manual</w: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end"/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 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  <w:instrText xml:space="preserve"> HYPERLINK "https://item.taobao.com/item.htm?id=827143623814"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  <w:fldChar w:fldCharType="separate"/>
            </w:r>
            <w:r>
              <w:rPr>
                <w:rStyle w:val="25"/>
                <w:rFonts w:hint="default" w:ascii="宋体" w:hAnsi="宋体" w:cs="宋体"/>
                <w:kern w:val="2"/>
                <w:sz w:val="24"/>
                <w:szCs w:val="24"/>
                <w:woUserID w:val="1"/>
              </w:rPr>
              <w:t>去淘宝购买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  <w:fldChar w:fldCharType="end"/>
            </w:r>
          </w:p>
        </w:tc>
        <w:tc>
          <w:tcPr>
            <w:tcW w:w="41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5FED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/>
                <w:vertAlign w:val="baseline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lang w:eastAsia="zh"/>
                <w:woUserID w:val="1"/>
              </w:rPr>
              <w:drawing>
                <wp:inline distT="0" distB="0" distL="114300" distR="114300">
                  <wp:extent cx="2616835" cy="1946910"/>
                  <wp:effectExtent l="0" t="0" r="12065" b="15240"/>
                  <wp:docPr id="89" name="图片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8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40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835" cy="1946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6D20E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6811E3">
            <w:pPr>
              <w:pStyle w:val="3"/>
              <w:keepNext w:val="0"/>
              <w:keepLines w:val="0"/>
              <w:widowControl w:val="0"/>
              <w:numPr>
                <w:ilvl w:val="1"/>
                <w:numId w:val="0"/>
              </w:numPr>
              <w:suppressLineNumbers w:val="0"/>
              <w:autoSpaceDE w:val="0"/>
              <w:autoSpaceDN/>
              <w:bidi w:val="0"/>
              <w:spacing w:line="360" w:lineRule="auto"/>
              <w:ind w:left="0" w:leftChars="0" w:right="0" w:rightChars="0"/>
              <w:jc w:val="left"/>
              <w:rPr>
                <w:rFonts w:hint="eastAsia" w:ascii="宋体" w:hAnsi="宋体" w:eastAsia="宋体" w:cs="宋体"/>
                <w:kern w:val="2"/>
                <w:woUserID w:val="1"/>
              </w:rPr>
            </w:pPr>
            <w:bookmarkStart w:id="114" w:name="_Toc1075301494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产品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"/>
                <w:woUserID w:val="1"/>
              </w:rPr>
              <w:t>4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.FlyingRC® F4Wing Mini F405主控固定翼飞控           本店销量No.2</w:t>
            </w:r>
            <w:bookmarkEnd w:id="114"/>
            <w:r>
              <w:rPr>
                <w:rFonts w:hint="eastAsia" w:ascii="宋体" w:hAnsi="宋体" w:eastAsia="宋体" w:cs="宋体"/>
                <w:kern w:val="2"/>
                <w:woUserID w:val="1"/>
              </w:rPr>
              <w:t xml:space="preserve"> </w:t>
            </w:r>
          </w:p>
          <w:p w14:paraId="70B74C06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2025年 爆款产品,设计感爆棚,全网最Mini</w:t>
            </w:r>
          </w:p>
          <w:p w14:paraId="4C52123C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  <w:t>FlyingRC官方零售价：</w:t>
            </w: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" w:bidi="ar"/>
                <w:woUserID w:val="1"/>
              </w:rPr>
              <w:t>8</w:t>
            </w: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  <w:t>9元</w:t>
            </w:r>
          </w:p>
          <w:p w14:paraId="2F88CA42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default"/>
                <w:vertAlign w:val="baseline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"https://kdocs.cn/l/chRMYFOD0Ihy"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中文说明书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   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"https://drive.google.com/file/d/1GvD8mwsFOQHqrHGRxsTRlpYQ-2dJ5uEJ/view"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Product Manual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 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"https://item.taobao.com/item.htm?id=866578822687"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default" w:ascii="宋体" w:hAnsi="宋体" w:cs="宋体"/>
                <w:kern w:val="2"/>
                <w:sz w:val="24"/>
                <w:szCs w:val="24"/>
                <w:lang w:eastAsia="zh-CN" w:bidi="ar"/>
                <w:woUserID w:val="1"/>
              </w:rPr>
              <w:t>去淘宝购买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</w:p>
        </w:tc>
        <w:tc>
          <w:tcPr>
            <w:tcW w:w="41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5C9E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vertAlign w:val="baseline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lang w:eastAsia="zh"/>
                <w:woUserID w:val="1"/>
              </w:rPr>
              <w:drawing>
                <wp:inline distT="0" distB="0" distL="114300" distR="114300">
                  <wp:extent cx="1894840" cy="1754505"/>
                  <wp:effectExtent l="0" t="0" r="10160" b="17145"/>
                  <wp:docPr id="90" name="图片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9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840" cy="1754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47566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DEFC18">
            <w:pPr>
              <w:pStyle w:val="3"/>
              <w:widowControl/>
              <w:numPr>
                <w:ilvl w:val="1"/>
                <w:numId w:val="0"/>
              </w:numPr>
              <w:suppressLineNumbers w:val="0"/>
              <w:spacing w:line="360" w:lineRule="auto"/>
              <w:ind w:left="0" w:leftChars="0" w:right="0"/>
              <w:jc w:val="left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/>
                <w:woUserID w:val="1"/>
              </w:rPr>
            </w:pPr>
            <w:bookmarkStart w:id="115" w:name="_Toc1133952810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/>
                <w:woUserID w:val="1"/>
              </w:rPr>
              <w:t>产品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"/>
                <w:woUserID w:val="1"/>
              </w:rPr>
              <w:t>5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/>
                <w:woUserID w:val="1"/>
              </w:rPr>
              <w:t>.FlyingRC® H7D Pro H743主控穿越机飞控                 本店销量No.3</w:t>
            </w:r>
            <w:bookmarkEnd w:id="115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/>
                <w:woUserID w:val="1"/>
              </w:rPr>
              <w:t xml:space="preserve"> </w:t>
            </w:r>
          </w:p>
          <w:p w14:paraId="13C90716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cs="宋体"/>
                <w:kern w:val="2"/>
                <w:sz w:val="24"/>
                <w:szCs w:val="24"/>
                <w:lang w:eastAsia="zh"/>
                <w:woUserID w:val="1"/>
              </w:rPr>
              <w:t>全新升级、功能更强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 </w:t>
            </w:r>
          </w:p>
          <w:p w14:paraId="04CA74E8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kern w:val="2"/>
                <w:sz w:val="24"/>
                <w:szCs w:val="24"/>
                <w:lang w:eastAsia="zh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FlyingRC官方零售价：2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>6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9元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>/299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元</w:t>
            </w:r>
          </w:p>
          <w:p w14:paraId="67FB6C7F"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0" w:firstLine="0" w:firstLineChars="0"/>
              <w:jc w:val="left"/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"https://www.kdocs.cn/l/ckcB8bnFNlfs" </w:instrTex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>中文说明书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instrText xml:space="preserve"> HYPERLINK "https://docs.google.com/document/d/1mWs6-4eQjzcea_5XJEmhAKLiZjACKKFo/edit?usp=drive_link&amp;ouid=101603418410001799545&amp;rtpof=true&amp;sd=true" </w:instrTex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t>Product Manual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end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"https://item.taobao.com/item.htm?id=829290108132" </w:instrTex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default" w:ascii="宋体" w:hAnsi="宋体" w:cs="宋体"/>
                <w:b w:val="0"/>
                <w:kern w:val="2"/>
                <w:sz w:val="24"/>
                <w:szCs w:val="24"/>
                <w:lang w:eastAsia="zh-CN" w:bidi="ar"/>
                <w:woUserID w:val="1"/>
              </w:rPr>
              <w:t>去淘宝购买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</w:p>
        </w:tc>
        <w:tc>
          <w:tcPr>
            <w:tcW w:w="41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BF15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left"/>
              <w:rPr>
                <w:rFonts w:hint="eastAsia" w:ascii="宋体" w:hAnsi="宋体" w:eastAsia="宋体" w:cs="宋体"/>
                <w:kern w:val="2"/>
                <w:sz w:val="24"/>
                <w:szCs w:val="24"/>
                <w:lang w:eastAsia="zh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eastAsia="zh"/>
                <w:woUserID w:val="1"/>
              </w:rPr>
              <w:drawing>
                <wp:inline distT="0" distB="0" distL="114300" distR="114300">
                  <wp:extent cx="2534920" cy="2097405"/>
                  <wp:effectExtent l="0" t="0" r="17780" b="17145"/>
                  <wp:docPr id="115" name="图片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图片 11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4374" r="26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097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345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9DF7C6">
            <w:pPr>
              <w:pStyle w:val="3"/>
              <w:widowControl/>
              <w:numPr>
                <w:ilvl w:val="1"/>
                <w:numId w:val="0"/>
              </w:numPr>
              <w:suppressLineNumbers w:val="0"/>
              <w:spacing w:line="360" w:lineRule="auto"/>
              <w:ind w:left="0" w:leftChars="0" w:right="0"/>
              <w:jc w:val="left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"/>
                <w:woUserID w:val="1"/>
              </w:rPr>
            </w:pPr>
            <w:bookmarkStart w:id="116" w:name="_Toc1132565019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/>
                <w:woUserID w:val="1"/>
              </w:rPr>
              <w:t>产品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"/>
                <w:woUserID w:val="1"/>
              </w:rPr>
              <w:t>6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/>
                <w:woUserID w:val="1"/>
              </w:rPr>
              <w:t>.</w:t>
            </w:r>
            <w:r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/>
                <w:woUserID w:val="1"/>
              </w:rPr>
              <w:t>FlyingRC®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/>
                <w:woUserID w:val="1"/>
              </w:rPr>
              <w:t xml:space="preserve"> H7D MK1 H743主控双陀螺仪穿越机飞控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"/>
                <w:woUserID w:val="1"/>
              </w:rPr>
              <w:t>(停产)</w:t>
            </w:r>
            <w:bookmarkEnd w:id="116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 xml:space="preserve">        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"/>
                <w:woUserID w:val="1"/>
              </w:rPr>
              <w:t xml:space="preserve"> </w:t>
            </w:r>
          </w:p>
          <w:p w14:paraId="322EF2E6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0" w:rightChars="0" w:firstLine="0" w:firstLineChars="0"/>
              <w:jc w:val="left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算力强大 飞行稳定精准 接口丰富 操控自如</w:t>
            </w:r>
          </w:p>
          <w:p w14:paraId="4D13D698"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right="0"/>
              <w:jc w:val="left"/>
              <w:rPr>
                <w:rFonts w:hint="default"/>
                <w:vertAlign w:val="baseline"/>
              </w:rPr>
            </w:pP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/>
                <w:woUserID w:val="1"/>
              </w:rPr>
              <w:fldChar w:fldCharType="begin"/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/>
                <w:woUserID w:val="1"/>
              </w:rPr>
              <w:instrText xml:space="preserve"> HYPERLINK "https://kdocs.cn/l/cgMBmwjab3gB" </w:instrTex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cs="宋体"/>
                <w:kern w:val="2"/>
                <w:sz w:val="24"/>
                <w:szCs w:val="24"/>
                <w:lang w:val="en-US" w:eastAsia="zh"/>
                <w:woUserID w:val="1"/>
              </w:rPr>
              <w:t>中文说明书</w: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/>
                <w:woUserID w:val="1"/>
              </w:rPr>
              <w:fldChar w:fldCharType="end"/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/>
                <w:woUserID w:val="1"/>
              </w:rPr>
              <w:t xml:space="preserve">   </w: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/>
                <w:woUserID w:val="1"/>
              </w:rPr>
              <w:fldChar w:fldCharType="begin"/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/>
                <w:woUserID w:val="1"/>
              </w:rPr>
              <w:instrText xml:space="preserve"> HYPERLINK "https://docs.google.com/document/d/18R0H_yWXmuGbJKcU0jKKgY21KVFCXdE1/edit?usp=drive_link&amp;ouid=101603418410001799545&amp;rtpof=true&amp;sd=true" </w:instrTex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cs="宋体"/>
                <w:kern w:val="2"/>
                <w:sz w:val="24"/>
                <w:szCs w:val="24"/>
                <w:lang w:val="en-US" w:eastAsia="zh"/>
                <w:woUserID w:val="1"/>
              </w:rPr>
              <w:t>Product Manual</w: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/>
                <w:woUserID w:val="1"/>
              </w:rPr>
              <w:fldChar w:fldCharType="end"/>
            </w:r>
          </w:p>
        </w:tc>
        <w:tc>
          <w:tcPr>
            <w:tcW w:w="41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D29F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vertAlign w:val="baseline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woUserID w:val="1"/>
              </w:rPr>
              <w:drawing>
                <wp:inline distT="0" distB="0" distL="114300" distR="114300">
                  <wp:extent cx="1520190" cy="1674495"/>
                  <wp:effectExtent l="0" t="0" r="3810" b="1905"/>
                  <wp:docPr id="106" name="图片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10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7520" r="35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0190" cy="1674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DAEFB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CEE858">
            <w:pPr>
              <w:pStyle w:val="3"/>
              <w:widowControl/>
              <w:numPr>
                <w:ilvl w:val="1"/>
                <w:numId w:val="0"/>
              </w:numPr>
              <w:suppressLineNumbers w:val="0"/>
              <w:spacing w:line="360" w:lineRule="auto"/>
              <w:ind w:left="0" w:leftChars="0" w:right="0"/>
              <w:jc w:val="left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/>
                <w:woUserID w:val="1"/>
              </w:rPr>
            </w:pPr>
            <w:bookmarkStart w:id="117" w:name="_Toc857776859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/>
                <w:woUserID w:val="1"/>
              </w:rPr>
              <w:t>产品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"/>
                <w:woUserID w:val="1"/>
              </w:rPr>
              <w:t>7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/>
                <w:woUserID w:val="1"/>
              </w:rPr>
              <w:t>.FlyinRC® F4D MK1 F405主控 20\30.5孔距 穿越机飞控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"/>
                <w:woUserID w:val="1"/>
              </w:rPr>
              <w:t xml:space="preserve">    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/>
                <w:woUserID w:val="1"/>
              </w:rPr>
              <w:t>本店销量No.9</w:t>
            </w:r>
            <w:bookmarkEnd w:id="117"/>
          </w:p>
          <w:p w14:paraId="7C380633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0" w:rightChars="0" w:firstLine="0" w:firstLineChars="0"/>
              <w:jc w:val="left"/>
              <w:rPr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算力强大 飞行稳定精准 接口丰富 操控自如</w:t>
            </w:r>
          </w:p>
          <w:p w14:paraId="4C726C83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0" w:rightChars="0" w:firstLine="0" w:firstLineChars="0"/>
              <w:jc w:val="left"/>
              <w:rPr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FlyingRC官方零售价：129元</w:t>
            </w:r>
          </w:p>
          <w:p w14:paraId="500A6FA4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0" w:rightChars="0" w:firstLine="0" w:firstLineChars="0"/>
              <w:jc w:val="left"/>
              <w:rPr>
                <w:rFonts w:hint="default"/>
                <w:vertAlign w:val="baseline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"https://kdocs.cn/l/ctygNKda7RWl"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中文说明书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   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"https://docs.google.com/document/d/1SNWfinAw42qMMlUhLtmw9U-kijY41oFF/edit?usp=drive_link&amp;ouid=101603418410001799545&amp;rtpof=true&amp;sd=true"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Product Manual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 </w:t>
            </w:r>
            <w:r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"/>
                <w:woUserID w:val="1"/>
              </w:rPr>
              <w:instrText xml:space="preserve"> HYPERLINK "https://item.taobao.com/item.htm?id=943553089064" </w:instrText>
            </w:r>
            <w:r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default" w:ascii="宋体" w:hAnsi="宋体" w:cs="宋体"/>
                <w:kern w:val="2"/>
                <w:sz w:val="21"/>
                <w:szCs w:val="21"/>
                <w:lang w:eastAsia="zh-CN" w:bidi="ar"/>
                <w:woUserID w:val="1"/>
              </w:rPr>
              <w:t>去淘宝购买</w:t>
            </w:r>
            <w:r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"/>
                <w:woUserID w:val="1"/>
              </w:rPr>
              <w:t xml:space="preserve"> </w:t>
            </w:r>
          </w:p>
        </w:tc>
        <w:tc>
          <w:tcPr>
            <w:tcW w:w="41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71B8A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/>
                <w:vertAlign w:val="baseline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woUserID w:val="1"/>
              </w:rPr>
              <w:drawing>
                <wp:inline distT="0" distB="0" distL="114300" distR="114300">
                  <wp:extent cx="2607945" cy="2084705"/>
                  <wp:effectExtent l="0" t="0" r="1905" b="10795"/>
                  <wp:docPr id="108" name="图片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10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945" cy="2084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9D707D">
      <w:pPr>
        <w:rPr>
          <w:rFonts w:hint="default"/>
        </w:rPr>
      </w:pPr>
    </w:p>
    <w:p w14:paraId="0E94F757">
      <w:pPr>
        <w:pStyle w:val="2"/>
        <w:widowControl/>
        <w:numPr>
          <w:ilvl w:val="0"/>
          <w:numId w:val="8"/>
        </w:numPr>
        <w:ind w:left="425" w:leftChars="0" w:hanging="425" w:firstLineChars="0"/>
        <w:rPr>
          <w:rFonts w:hint="default" w:ascii="Calibri" w:hAnsi="Calibri" w:eastAsia="宋体" w:cs="Arial"/>
          <w:b/>
          <w:bCs w:val="0"/>
          <w:kern w:val="44"/>
          <w:sz w:val="28"/>
          <w:szCs w:val="28"/>
          <w:woUserID w:val="1"/>
        </w:rPr>
      </w:pPr>
      <w:bookmarkStart w:id="118" w:name="_Toc12658"/>
      <w:bookmarkEnd w:id="118"/>
      <w:bookmarkStart w:id="119" w:name="_Toc8543"/>
      <w:bookmarkEnd w:id="119"/>
      <w:bookmarkStart w:id="120" w:name="_Toc4257"/>
      <w:bookmarkEnd w:id="120"/>
      <w:bookmarkStart w:id="121" w:name="_Toc9312"/>
      <w:bookmarkEnd w:id="121"/>
      <w:bookmarkStart w:id="122" w:name="_Toc16042"/>
      <w:bookmarkEnd w:id="122"/>
      <w:bookmarkStart w:id="123" w:name="_Toc687476275"/>
      <w:r>
        <w:rPr>
          <w:rFonts w:hint="eastAsia" w:ascii="宋体" w:hAnsi="宋体" w:eastAsia="宋体" w:cs="宋体"/>
          <w:b/>
          <w:bCs w:val="0"/>
          <w:kern w:val="44"/>
          <w:sz w:val="28"/>
          <w:szCs w:val="28"/>
          <w:woUserID w:val="1"/>
        </w:rPr>
        <w:t>电调类</w:t>
      </w:r>
      <w:bookmarkEnd w:id="123"/>
    </w:p>
    <w:p w14:paraId="775E0548">
      <w:pPr>
        <w:jc w:val="center"/>
        <w:rPr>
          <w:rFonts w:hint="default"/>
        </w:rPr>
      </w:pPr>
      <w:r>
        <w:rPr>
          <w:rFonts w:hint="eastAsia" w:eastAsia="宋体"/>
          <w:lang w:eastAsia="zh"/>
          <w:woUserID w:val="1"/>
        </w:rPr>
        <w:drawing>
          <wp:inline distT="0" distB="0" distL="114300" distR="114300">
            <wp:extent cx="6242685" cy="4676140"/>
            <wp:effectExtent l="0" t="0" r="5715" b="10160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42685" cy="467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1"/>
        <w:tblW w:w="10271" w:type="dxa"/>
        <w:tblInd w:w="-447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110"/>
        <w:gridCol w:w="4161"/>
      </w:tblGrid>
      <w:tr w14:paraId="3EB1C4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550D9E">
            <w:pPr>
              <w:pStyle w:val="3"/>
              <w:widowControl/>
              <w:numPr>
                <w:ilvl w:val="1"/>
                <w:numId w:val="0"/>
              </w:numPr>
              <w:suppressLineNumbers w:val="0"/>
              <w:spacing w:line="360" w:lineRule="auto"/>
              <w:ind w:left="0" w:leftChars="0" w:right="0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</w:pPr>
            <w:bookmarkStart w:id="124" w:name="_Toc1369194895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产品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"/>
                <w:woUserID w:val="1"/>
              </w:rPr>
              <w:t>8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.FlyingRC® 4IN1 75A ESC 四合一穿越机金封电调</w:t>
            </w:r>
            <w:bookmarkEnd w:id="124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 xml:space="preserve">   </w:t>
            </w:r>
          </w:p>
          <w:p w14:paraId="4E3E650B">
            <w:pPr>
              <w:keepNext w:val="0"/>
              <w:keepLines w:val="0"/>
              <w:widowControl/>
              <w:numPr>
                <w:ilvl w:val="1"/>
                <w:numId w:val="0"/>
              </w:numPr>
              <w:suppressLineNumbers w:val="0"/>
              <w:bidi w:val="0"/>
              <w:spacing w:before="0" w:beforeAutospacing="0" w:after="0" w:afterAutospacing="0" w:line="360" w:lineRule="auto"/>
              <w:ind w:left="0" w:leftChars="0" w:right="0"/>
              <w:rPr>
                <w:rFonts w:hint="eastAsia" w:ascii="宋体" w:hAnsi="宋体" w:eastAsia="宋体" w:cs="宋体"/>
                <w:kern w:val="2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woUserID w:val="1"/>
              </w:rPr>
              <w:t xml:space="preserve">本店销量No.4  </w:t>
            </w:r>
          </w:p>
          <w:p w14:paraId="2705E5D4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高端产品,英飞凌金封MOS,工艺最佳,单路持续75A</w:t>
            </w: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FlyingRC官方零售价：269元  </w:t>
            </w:r>
          </w:p>
          <w:p w14:paraId="5999AB1E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"https://kdocs.cn/l/celdEc1wmMwj"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中文说明书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eastAsia="zh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eastAsia="zh"/>
                <w:woUserID w:val="1"/>
              </w:rPr>
              <w:instrText xml:space="preserve"> HYPERLINK "https://docs.google.com/document/d/11vGXChbywrlX3D2yQZdtJ084_mQHsY5k/edit?usp=drive_link&amp;ouid=101603418410001799545&amp;rtpof=true&amp;sd=true" </w:instrTex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eastAsia="zh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eastAsia="zh"/>
                <w:woUserID w:val="1"/>
              </w:rPr>
              <w:t>Product Manual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eastAsia="zh"/>
                <w:woUserID w:val="1"/>
              </w:rPr>
              <w:fldChar w:fldCharType="end"/>
            </w:r>
            <w:r>
              <w:rPr>
                <w:rFonts w:hint="eastAsia" w:ascii="宋体" w:hAnsi="宋体" w:cs="宋体"/>
                <w:b w:val="0"/>
                <w:kern w:val="2"/>
                <w:sz w:val="24"/>
                <w:szCs w:val="24"/>
                <w:lang w:eastAsia="zh"/>
                <w:woUserID w:val="1"/>
              </w:rPr>
              <w:t xml:space="preserve"> </w:t>
            </w:r>
            <w:r>
              <w:rPr>
                <w:rFonts w:hint="default" w:ascii="Calibri" w:hAnsi="Calibri" w:eastAsia="宋体" w:cs="Arial"/>
                <w:kern w:val="2"/>
                <w:sz w:val="21"/>
                <w:szCs w:val="21"/>
                <w:woUserID w:val="1"/>
              </w:rPr>
              <w:fldChar w:fldCharType="begin"/>
            </w:r>
            <w:r>
              <w:rPr>
                <w:rFonts w:hint="default" w:ascii="Calibri" w:hAnsi="Calibri" w:eastAsia="宋体" w:cs="Arial"/>
                <w:kern w:val="2"/>
                <w:sz w:val="21"/>
                <w:szCs w:val="21"/>
                <w:woUserID w:val="1"/>
              </w:rPr>
              <w:instrText xml:space="preserve"> HYPERLINK "https://item.taobao.com/item.htm?id=866563790065" </w:instrText>
            </w:r>
            <w:r>
              <w:rPr>
                <w:rFonts w:hint="default" w:ascii="Calibri" w:hAnsi="Calibri" w:eastAsia="宋体" w:cs="Arial"/>
                <w:kern w:val="2"/>
                <w:sz w:val="21"/>
                <w:szCs w:val="21"/>
                <w:woUserID w:val="1"/>
              </w:rPr>
              <w:fldChar w:fldCharType="separate"/>
            </w:r>
            <w:r>
              <w:rPr>
                <w:rStyle w:val="25"/>
                <w:rFonts w:hint="default" w:cs="Arial"/>
                <w:kern w:val="2"/>
                <w:sz w:val="21"/>
                <w:szCs w:val="21"/>
                <w:woUserID w:val="1"/>
              </w:rPr>
              <w:t>去淘宝购买</w:t>
            </w:r>
            <w:r>
              <w:rPr>
                <w:rFonts w:hint="default" w:ascii="Calibri" w:hAnsi="Calibri" w:eastAsia="宋体" w:cs="Arial"/>
                <w:kern w:val="2"/>
                <w:sz w:val="21"/>
                <w:szCs w:val="21"/>
                <w:woUserID w:val="1"/>
              </w:rPr>
              <w:fldChar w:fldCharType="end"/>
            </w:r>
          </w:p>
        </w:tc>
        <w:tc>
          <w:tcPr>
            <w:tcW w:w="41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8DE4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default"/>
                <w:vertAlign w:val="baseline"/>
                <w:woUserID w:val="1"/>
              </w:rPr>
            </w:pPr>
            <w:r>
              <w:rPr>
                <w:rFonts w:hint="default" w:ascii="Calibri" w:hAnsi="Calibri" w:eastAsia="宋体" w:cs="Arial"/>
                <w:kern w:val="2"/>
                <w:sz w:val="21"/>
                <w:szCs w:val="21"/>
                <w:lang w:eastAsia="zh"/>
                <w:woUserID w:val="1"/>
              </w:rPr>
              <w:drawing>
                <wp:inline distT="0" distB="0" distL="114300" distR="114300">
                  <wp:extent cx="2353945" cy="1918970"/>
                  <wp:effectExtent l="0" t="0" r="8255" b="5080"/>
                  <wp:docPr id="110" name="图片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11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6061" t="6929" r="5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3945" cy="1918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C6822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463B3A">
            <w:pPr>
              <w:pStyle w:val="3"/>
              <w:widowControl/>
              <w:numPr>
                <w:ilvl w:val="1"/>
                <w:numId w:val="0"/>
              </w:numPr>
              <w:suppressLineNumbers w:val="0"/>
              <w:spacing w:line="360" w:lineRule="auto"/>
              <w:ind w:left="0" w:leftChars="0" w:right="0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</w:pPr>
            <w:bookmarkStart w:id="125" w:name="_Toc1103057527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产品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"/>
                <w:woUserID w:val="1"/>
              </w:rPr>
              <w:t>9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.FlyingRC® 4IN1 45A ESC  四合一穿越机电调</w:t>
            </w:r>
            <w:bookmarkEnd w:id="125"/>
          </w:p>
          <w:p w14:paraId="55113FDF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性能出色，性价比高，入门首选 </w:t>
            </w:r>
          </w:p>
          <w:p w14:paraId="12B5AD9B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  <w:t>FlyingRC官方零售价：149元</w:t>
            </w:r>
          </w:p>
          <w:p w14:paraId="1608F1B8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default"/>
                <w:vertAlign w:val="baseline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"https://kdocs.cn/l/copsXgrs1XaT"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中文说明书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"https://docs.google.com/document/d/1Olk5xkIIm4x5m-NRispL4jnoO6-qOBIs/edit?usp=drive_link&amp;ouid=101603418410001799545&amp;rtpof=true&amp;sd=true"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Product Manual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 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"https://item.taobao.com/item.htm?id=1032116195821"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default" w:ascii="宋体" w:hAnsi="宋体" w:cs="宋体"/>
                <w:kern w:val="2"/>
                <w:sz w:val="24"/>
                <w:szCs w:val="24"/>
                <w:lang w:eastAsia="zh-CN" w:bidi="ar"/>
                <w:woUserID w:val="1"/>
              </w:rPr>
              <w:t>去淘宝购买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</w:p>
        </w:tc>
        <w:tc>
          <w:tcPr>
            <w:tcW w:w="41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903D0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default"/>
                <w:vertAlign w:val="baseline"/>
                <w:woUserID w:val="1"/>
              </w:rPr>
            </w:pPr>
            <w:r>
              <w:rPr>
                <w:rFonts w:hint="default" w:ascii="Calibri" w:hAnsi="Calibri" w:eastAsia="宋体" w:cs="Arial"/>
                <w:kern w:val="2"/>
                <w:sz w:val="21"/>
                <w:szCs w:val="21"/>
                <w:woUserID w:val="1"/>
              </w:rPr>
              <w:drawing>
                <wp:inline distT="0" distB="0" distL="114300" distR="114300">
                  <wp:extent cx="2228850" cy="1708150"/>
                  <wp:effectExtent l="0" t="0" r="0" b="6350"/>
                  <wp:docPr id="109" name="图片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10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3200" r="3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8850" cy="170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4C723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A502EE">
            <w:pPr>
              <w:pStyle w:val="3"/>
              <w:widowControl/>
              <w:numPr>
                <w:ilvl w:val="1"/>
                <w:numId w:val="0"/>
              </w:numPr>
              <w:suppressLineNumbers w:val="0"/>
              <w:spacing w:line="360" w:lineRule="auto"/>
              <w:ind w:left="0" w:leftChars="0" w:right="0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</w:pPr>
            <w:bookmarkStart w:id="126" w:name="_Toc1472807233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产品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"/>
                <w:woUserID w:val="1"/>
              </w:rPr>
              <w:t>10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.FlyingRC® AM32 Dual ESC 40A 二合一电调                本店销量No.12</w:t>
            </w:r>
            <w:bookmarkEnd w:id="126"/>
          </w:p>
          <w:p w14:paraId="10521BBF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0" w:rightChars="0" w:firstLine="0" w:firstLineChars="0"/>
              <w:jc w:val="both"/>
              <w:rPr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设计独特，独家产品 用于无人机等空中、陆地、水上双动力设备</w: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   </w:t>
            </w: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  <w:t>FlyingRC官方零售价：89元</w:t>
            </w:r>
          </w:p>
          <w:p w14:paraId="3E9F51FE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0" w:rightChars="0" w:firstLine="0" w:firstLineChars="0"/>
              <w:jc w:val="both"/>
              <w:rPr>
                <w:rFonts w:hint="default"/>
                <w:vertAlign w:val="baseline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"https://www.kdocs.cn/l/cqdvYrgGAobe"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中文说明书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</w: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begin"/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instrText xml:space="preserve"> HYPERLINK "https://docs.google.com/document/d/1RkWCy-of5DdSYWMKZnLbaU17PwIcxsLF/edit?usp=drive_link&amp;ouid=101603418410001799545&amp;rtpof=true&amp;sd=true" </w:instrTex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>Product Manual</w: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end"/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</w:t>
            </w:r>
            <w:r>
              <w:rPr>
                <w:rFonts w:hint="eastAsia" w:ascii="宋体" w:hAnsi="宋体" w:cs="宋体"/>
                <w:kern w:val="2"/>
                <w:sz w:val="21"/>
                <w:szCs w:val="21"/>
                <w:lang w:val="en-US" w:eastAsia="zh" w:bidi="ar"/>
                <w:woUserID w:val="1"/>
              </w:rPr>
              <w:fldChar w:fldCharType="begin"/>
            </w:r>
            <w:r>
              <w:rPr>
                <w:rFonts w:hint="eastAsia" w:ascii="宋体" w:hAnsi="宋体" w:cs="宋体"/>
                <w:kern w:val="2"/>
                <w:sz w:val="21"/>
                <w:szCs w:val="21"/>
                <w:lang w:val="en-US" w:eastAsia="zh" w:bidi="ar"/>
                <w:woUserID w:val="1"/>
              </w:rPr>
              <w:instrText xml:space="preserve"> HYPERLINK "https://item.taobao.com/item.htm?id=1019415578900" </w:instrText>
            </w:r>
            <w:r>
              <w:rPr>
                <w:rFonts w:hint="eastAsia" w:ascii="宋体" w:hAnsi="宋体" w:cs="宋体"/>
                <w:kern w:val="2"/>
                <w:sz w:val="21"/>
                <w:szCs w:val="21"/>
                <w:lang w:val="en-US" w:eastAsia="zh" w:bidi="ar"/>
                <w:woUserID w:val="1"/>
              </w:rPr>
              <w:fldChar w:fldCharType="separate"/>
            </w:r>
            <w:r>
              <w:rPr>
                <w:rStyle w:val="25"/>
                <w:rFonts w:hint="default" w:ascii="宋体" w:hAnsi="宋体" w:cs="宋体"/>
                <w:kern w:val="2"/>
                <w:sz w:val="21"/>
                <w:szCs w:val="21"/>
                <w:lang w:eastAsia="zh" w:bidi="ar"/>
                <w:woUserID w:val="1"/>
              </w:rPr>
              <w:t>去淘宝购买</w:t>
            </w:r>
            <w:r>
              <w:rPr>
                <w:rFonts w:hint="eastAsia" w:ascii="宋体" w:hAnsi="宋体" w:cs="宋体"/>
                <w:kern w:val="2"/>
                <w:sz w:val="21"/>
                <w:szCs w:val="21"/>
                <w:lang w:val="en-US" w:eastAsia="zh" w:bidi="ar"/>
                <w:woUserID w:val="1"/>
              </w:rPr>
              <w:fldChar w:fldCharType="end"/>
            </w:r>
          </w:p>
        </w:tc>
        <w:tc>
          <w:tcPr>
            <w:tcW w:w="41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EA78F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default"/>
                <w:vertAlign w:val="baseline"/>
                <w:woUserID w:val="1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lang w:eastAsia="zh"/>
                <w:woUserID w:val="1"/>
              </w:rPr>
              <w:drawing>
                <wp:inline distT="0" distB="0" distL="114300" distR="114300">
                  <wp:extent cx="1495425" cy="2436495"/>
                  <wp:effectExtent l="0" t="0" r="1905" b="9525"/>
                  <wp:docPr id="103" name="图片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10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5056" r="674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95425" cy="2436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2C521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DCA17B">
            <w:pPr>
              <w:pStyle w:val="3"/>
              <w:widowControl/>
              <w:numPr>
                <w:ilvl w:val="1"/>
                <w:numId w:val="0"/>
              </w:numPr>
              <w:suppressLineNumbers w:val="0"/>
              <w:spacing w:line="360" w:lineRule="auto"/>
              <w:ind w:left="0" w:leftChars="0" w:right="0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</w:pPr>
            <w:bookmarkStart w:id="127" w:name="_Toc210011488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产品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"/>
                <w:woUserID w:val="1"/>
              </w:rPr>
              <w:t>11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.FlyingRC® AM32 ESC 75A V2.5单体金封电调                 本店销量No.6</w:t>
            </w:r>
            <w:bookmarkEnd w:id="127"/>
          </w:p>
          <w:p w14:paraId="07348F81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0" w:rightChars="0" w:firstLine="0" w:firstLineChars="0"/>
              <w:jc w:val="both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英飞凌金封MOS 工艺出色 过流能力强大 </w:t>
            </w:r>
          </w:p>
          <w:p w14:paraId="4C469BF2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0" w:rightChars="0" w:firstLine="0" w:firstLineChars="0"/>
              <w:jc w:val="both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  <w:t>FlyingRC官方零售价：87元（</w:t>
            </w: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lang w:val="en-US" w:eastAsia="zh-CN" w:bidi="ar"/>
                <w:woUserID w:val="1"/>
              </w:rPr>
              <w:t>不带BEC版本</w:t>
            </w: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  <w:t>）</w:t>
            </w:r>
          </w:p>
          <w:p w14:paraId="73AA5FD7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0" w:rightChars="0" w:firstLine="0" w:firstLineChars="0"/>
              <w:jc w:val="both"/>
              <w:rPr>
                <w:rFonts w:hint="default"/>
                <w:vertAlign w:val="baseline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"https://kdocs.cn/l/cprh9Wb2zp81" </w:instrTex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>中文说明书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</w:t>
            </w:r>
            <w:r>
              <w:rPr>
                <w:rFonts w:hint="eastAsia" w:ascii="宋体" w:hAnsi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begin"/>
            </w:r>
            <w:r>
              <w:rPr>
                <w:rFonts w:hint="eastAsia" w:ascii="宋体" w:hAnsi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instrText xml:space="preserve"> HYPERLINK "https://docs.google.com/document/d/1M2vCFHkEXC5jVN3jgTxGjYtq4X4Z7udS/edit?usp=drive_link&amp;ouid=101603418410001799545&amp;rtpof=true&amp;sd=true" </w:instrText>
            </w:r>
            <w:r>
              <w:rPr>
                <w:rFonts w:hint="eastAsia" w:ascii="宋体" w:hAnsi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t>Product Manual</w:t>
            </w:r>
            <w:r>
              <w:rPr>
                <w:rFonts w:hint="eastAsia" w:ascii="宋体" w:hAnsi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end"/>
            </w:r>
            <w:r>
              <w:rPr>
                <w:rFonts w:hint="eastAsia" w:ascii="宋体" w:hAnsi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"https://item.taobao.com/item.htm?id=749751963127"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default" w:ascii="宋体" w:hAnsi="宋体" w:cs="宋体"/>
                <w:kern w:val="2"/>
                <w:sz w:val="24"/>
                <w:szCs w:val="24"/>
                <w:lang w:eastAsia="zh-CN" w:bidi="ar"/>
                <w:woUserID w:val="1"/>
              </w:rPr>
              <w:t>去淘宝购买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</w:p>
        </w:tc>
        <w:tc>
          <w:tcPr>
            <w:tcW w:w="41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41F3A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default"/>
                <w:vertAlign w:val="baseline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eastAsia="zh"/>
                <w:woUserID w:val="1"/>
              </w:rPr>
              <w:t xml:space="preserve"> </w:t>
            </w: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woUserID w:val="1"/>
              </w:rPr>
              <w:drawing>
                <wp:inline distT="0" distB="0" distL="114300" distR="114300">
                  <wp:extent cx="2162175" cy="1880235"/>
                  <wp:effectExtent l="0" t="0" r="9525" b="5715"/>
                  <wp:docPr id="116" name="图片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图片 11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6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175" cy="1880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9E1CB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E3D63F">
            <w:pPr>
              <w:pStyle w:val="3"/>
              <w:widowControl/>
              <w:numPr>
                <w:ilvl w:val="1"/>
                <w:numId w:val="0"/>
              </w:numPr>
              <w:suppressLineNumbers w:val="0"/>
              <w:spacing w:line="360" w:lineRule="auto"/>
              <w:ind w:left="0" w:leftChars="0" w:right="0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</w:pPr>
            <w:bookmarkStart w:id="128" w:name="_Toc476611080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产品1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"/>
                <w:woUserID w:val="1"/>
              </w:rPr>
              <w:t>2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.FlyingRC® AM32 Mini ESC 40A V1单体电调           本店销量No.10</w:t>
            </w:r>
            <w:bookmarkEnd w:id="128"/>
          </w:p>
          <w:p w14:paraId="7433C682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超Mini 用于小型和微型机 过流能力强 运行稳定 </w:t>
            </w: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  <w:t>FlyingRC官方零售价：43元</w:t>
            </w:r>
          </w:p>
          <w:p w14:paraId="496B6D72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default"/>
                <w:vertAlign w:val="baseline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"https://kdocs.cn/l/cvNBuZVzFmvi"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中文说明书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</w: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begin"/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instrText xml:space="preserve"> HYPERLINK "https://docs.google.com/document/d/1PbTNIB3vFo9uJdmABQA7MH7PYvLZC1AU/edit?usp=drive_link&amp;ouid=101603418410001799545&amp;rtpof=true&amp;sd=true" </w:instrTex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>Product Manual</w: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end"/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eastAsia="zh"/>
                <w:woUserID w:val="1"/>
              </w:rPr>
              <w:t xml:space="preserve"> 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"https://item.taobao.com/item.htm?id=866919937508"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default" w:ascii="宋体" w:hAnsi="宋体" w:cs="宋体"/>
                <w:kern w:val="2"/>
                <w:sz w:val="24"/>
                <w:szCs w:val="24"/>
                <w:lang w:eastAsia="zh-CN" w:bidi="ar"/>
                <w:woUserID w:val="1"/>
              </w:rPr>
              <w:t>去淘宝购买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</w:p>
        </w:tc>
        <w:tc>
          <w:tcPr>
            <w:tcW w:w="41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EB5F9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default"/>
                <w:vertAlign w:val="baseline"/>
                <w:woUserID w:val="1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woUserID w:val="1"/>
              </w:rPr>
              <w:drawing>
                <wp:inline distT="0" distB="0" distL="114300" distR="114300">
                  <wp:extent cx="2520950" cy="1829435"/>
                  <wp:effectExtent l="0" t="0" r="12700" b="18415"/>
                  <wp:docPr id="114" name="图片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114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5397" t="5716" r="69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950" cy="1829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286DE8">
      <w:pPr>
        <w:pStyle w:val="2"/>
        <w:keepNext/>
        <w:keepLines/>
        <w:widowControl w:val="0"/>
        <w:numPr>
          <w:ilvl w:val="0"/>
          <w:numId w:val="8"/>
        </w:numPr>
        <w:suppressLineNumbers w:val="0"/>
        <w:autoSpaceDE w:val="0"/>
        <w:autoSpaceDN/>
        <w:spacing w:line="240" w:lineRule="atLeast"/>
        <w:ind w:left="425" w:leftChars="0" w:hanging="425" w:firstLineChars="0"/>
        <w:rPr>
          <w:rFonts w:hint="default" w:ascii="Calibri" w:hAnsi="Calibri" w:eastAsia="宋体" w:cs="Arial"/>
          <w:b/>
          <w:bCs w:val="0"/>
          <w:kern w:val="44"/>
          <w:sz w:val="28"/>
          <w:szCs w:val="28"/>
          <w:woUserID w:val="1"/>
        </w:rPr>
      </w:pPr>
      <w:bookmarkStart w:id="129" w:name="_Toc13950"/>
      <w:bookmarkEnd w:id="129"/>
      <w:bookmarkStart w:id="130" w:name="_Toc16889"/>
      <w:bookmarkEnd w:id="130"/>
      <w:bookmarkStart w:id="131" w:name="_Toc135170932"/>
      <w:r>
        <w:rPr>
          <w:rFonts w:hint="eastAsia" w:ascii="宋体" w:hAnsi="宋体" w:eastAsia="宋体" w:cs="宋体"/>
          <w:b/>
          <w:bCs w:val="0"/>
          <w:kern w:val="44"/>
          <w:sz w:val="28"/>
          <w:szCs w:val="28"/>
          <w:woUserID w:val="1"/>
        </w:rPr>
        <w:t>飞塔类</w:t>
      </w:r>
      <w:bookmarkEnd w:id="131"/>
    </w:p>
    <w:p w14:paraId="417D4A68">
      <w:pPr>
        <w:jc w:val="center"/>
        <w:rPr>
          <w:rFonts w:hint="eastAsia" w:eastAsia="宋体"/>
          <w:lang w:eastAsia="zh"/>
        </w:rPr>
      </w:pPr>
      <w:r>
        <w:rPr>
          <w:rFonts w:hint="eastAsia" w:eastAsia="宋体"/>
          <w:lang w:eastAsia="zh"/>
        </w:rPr>
        <w:drawing>
          <wp:inline distT="0" distB="0" distL="114300" distR="114300">
            <wp:extent cx="5760720" cy="4320540"/>
            <wp:effectExtent l="0" t="0" r="11430" b="3810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28DEF">
      <w:pPr>
        <w:rPr>
          <w:rFonts w:hint="default"/>
        </w:rPr>
      </w:pPr>
    </w:p>
    <w:tbl>
      <w:tblPr>
        <w:tblStyle w:val="21"/>
        <w:tblW w:w="10271" w:type="dxa"/>
        <w:tblInd w:w="-447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110"/>
        <w:gridCol w:w="4161"/>
      </w:tblGrid>
      <w:tr w14:paraId="44AF8E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E98258">
            <w:pPr>
              <w:pStyle w:val="3"/>
              <w:keepNext/>
              <w:keepLines/>
              <w:widowControl w:val="0"/>
              <w:numPr>
                <w:ilvl w:val="1"/>
                <w:numId w:val="0"/>
              </w:numPr>
              <w:suppressLineNumbers w:val="0"/>
              <w:autoSpaceDE w:val="0"/>
              <w:autoSpaceDN/>
              <w:spacing w:line="360" w:lineRule="auto"/>
              <w:ind w:left="0" w:leftChars="0" w:right="0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</w:pPr>
            <w:bookmarkStart w:id="132" w:name="_Toc482620549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产品1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"/>
                <w:woUserID w:val="1"/>
              </w:rPr>
              <w:t>3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.FlyingRC® 高阶版飞塔套装</w:t>
            </w:r>
            <w:bookmarkEnd w:id="132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 xml:space="preserve"> </w:t>
            </w:r>
          </w:p>
          <w:p w14:paraId="436C33D5">
            <w:pPr>
              <w:keepNext/>
              <w:keepLines/>
              <w:widowControl w:val="0"/>
              <w:numPr>
                <w:ilvl w:val="1"/>
                <w:numId w:val="0"/>
              </w:numPr>
              <w:suppressLineNumbers w:val="0"/>
              <w:autoSpaceDE w:val="0"/>
              <w:autoSpaceDN/>
              <w:bidi w:val="0"/>
              <w:spacing w:before="0" w:beforeAutospacing="0" w:after="0" w:afterAutospacing="0" w:line="360" w:lineRule="auto"/>
              <w:ind w:left="0" w:leftChars="0" w:right="0"/>
              <w:rPr>
                <w:rFonts w:hint="eastAsia" w:ascii="宋体" w:hAnsi="宋体" w:eastAsia="宋体" w:cs="宋体"/>
                <w:kern w:val="2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woUserID w:val="1"/>
              </w:rPr>
              <w:t>H743穿越机飞控+四合一穿越机75A金封电调</w:t>
            </w:r>
          </w:p>
          <w:p w14:paraId="36D6A2EC">
            <w:pPr>
              <w:keepNext/>
              <w:keepLines/>
              <w:widowControl w:val="0"/>
              <w:numPr>
                <w:ilvl w:val="1"/>
                <w:numId w:val="0"/>
              </w:numPr>
              <w:suppressLineNumbers w:val="0"/>
              <w:autoSpaceDE w:val="0"/>
              <w:autoSpaceDN/>
              <w:bidi w:val="0"/>
              <w:spacing w:before="0" w:beforeAutospacing="0" w:after="0" w:afterAutospacing="0" w:line="360" w:lineRule="auto"/>
              <w:ind w:left="0" w:leftChars="0" w:right="0"/>
              <w:rPr>
                <w:rFonts w:hint="eastAsia" w:ascii="宋体" w:hAnsi="宋体" w:eastAsia="宋体" w:cs="宋体"/>
                <w:kern w:val="2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lang w:val="en-US" w:eastAsia="zh-CN" w:bidi="ar"/>
                <w:woUserID w:val="1"/>
              </w:rPr>
              <w:t>专业飞行首选，旗舰用料工艺，良心价格</w:t>
            </w:r>
          </w:p>
          <w:p w14:paraId="56BF3AE8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0" w:rightChars="0" w:firstLine="0" w:firstLineChars="0"/>
              <w:jc w:val="both"/>
              <w:rPr>
                <w:rFonts w:hint="default"/>
                <w:vertAlign w:val="baseline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FlyingRC官方零售价：528元</w:t>
            </w:r>
          </w:p>
          <w:p w14:paraId="34AA48A1"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472" w:leftChars="0" w:right="-15" w:rightChars="-7" w:hanging="472" w:hangingChars="197"/>
              <w:jc w:val="left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"https://www.kdocs.cn/l/ckcB8bnFNlfs"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飞控中文说明书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  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"https://kdocs.cn/l/celdEc1wmMwj"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电调中文说明书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</w:p>
          <w:p w14:paraId="7E71CEB8"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472" w:leftChars="0" w:right="-15" w:rightChars="-7" w:hanging="472" w:hangingChars="197"/>
              <w:jc w:val="left"/>
              <w:rPr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"https://docs.google.com/document/d/1mWs6-4eQjzcea_5XJEmhAKLiZjACKKFo/edit?usp=drive_link&amp;ouid=101603418410001799545&amp;rtpof=true&amp;sd=true"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FC Product Manual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  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"https://docs.google.com/document/d/11vGXChbywrlX3D2yQZdtJ084_mQHsY5k/edit?usp=drive_link&amp;ouid=101603418410001799545&amp;rtpof=true&amp;sd=true"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ESC Product Manual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</w:p>
          <w:p w14:paraId="44EB9D5D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0" w:rightChars="0" w:firstLine="0" w:firstLineChars="0"/>
              <w:jc w:val="both"/>
              <w:rPr>
                <w:rFonts w:hint="default"/>
                <w:vertAlign w:val="baseline"/>
                <w:woUserID w:val="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1"/>
                <w:szCs w:val="21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1"/>
                <w:szCs w:val="21"/>
                <w:woUserID w:val="1"/>
              </w:rPr>
              <w:instrText xml:space="preserve"> HYPERLINK "https://item.taobao.com/item.htm?id=991535148666" </w:instrTex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1"/>
                <w:szCs w:val="21"/>
                <w:woUserID w:val="1"/>
              </w:rPr>
              <w:fldChar w:fldCharType="separate"/>
            </w:r>
            <w:r>
              <w:rPr>
                <w:rStyle w:val="25"/>
                <w:rFonts w:hint="default" w:ascii="宋体" w:hAnsi="宋体" w:cs="宋体"/>
                <w:b/>
                <w:bCs/>
                <w:kern w:val="2"/>
                <w:sz w:val="21"/>
                <w:szCs w:val="21"/>
                <w:woUserID w:val="1"/>
              </w:rPr>
              <w:t>去淘宝购买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1"/>
                <w:szCs w:val="21"/>
                <w:woUserID w:val="1"/>
              </w:rPr>
              <w:fldChar w:fldCharType="end"/>
            </w:r>
          </w:p>
        </w:tc>
        <w:tc>
          <w:tcPr>
            <w:tcW w:w="41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54390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default"/>
                <w:vertAlign w:val="baseline"/>
                <w:woUserID w:val="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1"/>
                <w:szCs w:val="21"/>
                <w:lang w:eastAsia="zh"/>
                <w:woUserID w:val="1"/>
              </w:rPr>
              <w:drawing>
                <wp:inline distT="0" distB="0" distL="114300" distR="114300">
                  <wp:extent cx="2633345" cy="2193290"/>
                  <wp:effectExtent l="0" t="0" r="14605" b="16510"/>
                  <wp:docPr id="122" name="图片 122" descr="/data/weboffice/tmp/webword_661176852/post_object_image_706709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图片 122" descr="/data/weboffice/tmp/webword_661176852/post_object_image_706709686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t="15886" r="9179" b="84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345" cy="2193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80602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0A566A">
            <w:pPr>
              <w:pStyle w:val="3"/>
              <w:widowControl/>
              <w:numPr>
                <w:ilvl w:val="1"/>
                <w:numId w:val="0"/>
              </w:numPr>
              <w:suppressLineNumbers w:val="0"/>
              <w:spacing w:line="360" w:lineRule="auto"/>
              <w:ind w:left="0" w:leftChars="0" w:right="0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</w:pPr>
            <w:bookmarkStart w:id="133" w:name="_Toc101623244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产品1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"/>
                <w:woUserID w:val="1"/>
              </w:rPr>
              <w:t>4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.FlyingRC® 进阶版飞塔套装</w:t>
            </w:r>
            <w:bookmarkEnd w:id="133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 xml:space="preserve"> </w:t>
            </w:r>
          </w:p>
          <w:p w14:paraId="775AB13E">
            <w:pPr>
              <w:keepNext w:val="0"/>
              <w:keepLines w:val="0"/>
              <w:widowControl/>
              <w:numPr>
                <w:ilvl w:val="1"/>
                <w:numId w:val="0"/>
              </w:numPr>
              <w:suppressLineNumbers w:val="0"/>
              <w:bidi w:val="0"/>
              <w:spacing w:before="0" w:beforeAutospacing="0" w:after="0" w:afterAutospacing="0" w:line="360" w:lineRule="auto"/>
              <w:ind w:left="0" w:leftChars="0" w:right="0"/>
              <w:rPr>
                <w:rFonts w:hint="eastAsia" w:ascii="宋体" w:hAnsi="宋体" w:eastAsia="宋体" w:cs="宋体"/>
                <w:kern w:val="2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woUserID w:val="1"/>
              </w:rPr>
              <w:t>F405穿越机飞控+四合一穿越机75A金封电调</w:t>
            </w:r>
          </w:p>
          <w:p w14:paraId="3FDBE31B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uto"/>
              <w:ind w:left="0" w:leftChars="0" w:right="0" w:rightChars="0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爆款组合，性能出色，</w:t>
            </w: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  <w:t>良心价格</w:t>
            </w:r>
          </w:p>
          <w:p w14:paraId="63896513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0" w:rightChars="0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  <w:t>FlyingRC官方零售价：398元</w:t>
            </w:r>
          </w:p>
          <w:p w14:paraId="1422B3F3"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472" w:leftChars="0" w:right="-15" w:rightChars="-7" w:hanging="472" w:hangingChars="197"/>
              <w:jc w:val="left"/>
              <w:rPr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"https://kdocs.cn/l/ctygNKda7RWl"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飞控中文说明书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   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"https://kdocs.cn/l/celdEc1wmMwj"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电调中文说明书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    </w:t>
            </w:r>
          </w:p>
          <w:p w14:paraId="5F75B512"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"https://kdocs.cn/l/ctGeLiN9ZYKj"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  <w:t>FC Product Manual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 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"https://docs.google.com/document/d/1SNWfinAw42qMMlUhLtmw9U-kijY41oFF/edit?usp=drive_link&amp;ouid=101603418410001799545&amp;rtpof=true&amp;sd=true"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ESC Product Manual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</w:p>
          <w:p w14:paraId="6E06C2AD"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472" w:leftChars="0" w:right="-15" w:rightChars="-7" w:hanging="472" w:hangingChars="197"/>
              <w:jc w:val="left"/>
              <w:rPr>
                <w:rFonts w:hint="default"/>
                <w:vertAlign w:val="baseline"/>
                <w:woUserID w:val="1"/>
              </w:rPr>
            </w:pP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begin"/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instrText xml:space="preserve"> HYPERLINK "https://item.taobao.com/item.htm?id=943553089064" </w:instrTex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separate"/>
            </w:r>
            <w:r>
              <w:rPr>
                <w:rStyle w:val="25"/>
                <w:rFonts w:hint="default" w:ascii="宋体" w:hAnsi="宋体" w:cs="宋体"/>
                <w:kern w:val="2"/>
                <w:sz w:val="24"/>
                <w:szCs w:val="24"/>
                <w:lang w:eastAsia="zh" w:bidi="ar"/>
                <w:woUserID w:val="1"/>
              </w:rPr>
              <w:t>去淘宝购买</w: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end"/>
            </w:r>
          </w:p>
        </w:tc>
        <w:tc>
          <w:tcPr>
            <w:tcW w:w="41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5216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default"/>
                <w:vertAlign w:val="baseline"/>
                <w:woUserID w:val="1"/>
              </w:rPr>
            </w:pPr>
            <w:r>
              <w:rPr>
                <w:rFonts w:hint="default" w:ascii="宋体" w:hAnsi="宋体" w:eastAsia="宋体" w:cs="宋体"/>
                <w:b/>
                <w:bCs/>
                <w:kern w:val="2"/>
                <w:sz w:val="21"/>
                <w:szCs w:val="21"/>
                <w:lang w:eastAsia="zh"/>
                <w:woUserID w:val="1"/>
              </w:rPr>
              <w:drawing>
                <wp:inline distT="0" distB="0" distL="114300" distR="114300">
                  <wp:extent cx="2574925" cy="2405380"/>
                  <wp:effectExtent l="0" t="0" r="15875" b="13970"/>
                  <wp:docPr id="120" name="图片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图片 120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4925" cy="2405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1CF7C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EB1803">
            <w:pPr>
              <w:pStyle w:val="3"/>
              <w:widowControl/>
              <w:numPr>
                <w:ilvl w:val="1"/>
                <w:numId w:val="0"/>
              </w:numPr>
              <w:suppressLineNumbers w:val="0"/>
              <w:spacing w:line="360" w:lineRule="auto"/>
              <w:ind w:left="0" w:leftChars="0" w:right="0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</w:pPr>
            <w:bookmarkStart w:id="134" w:name="_Toc2125921476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产品1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"/>
                <w:woUserID w:val="1"/>
              </w:rPr>
              <w:t>5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.FlyingRC® 进阶版飞塔套装</w:t>
            </w:r>
            <w:bookmarkEnd w:id="134"/>
          </w:p>
          <w:p w14:paraId="02512AA9">
            <w:pPr>
              <w:keepNext w:val="0"/>
              <w:keepLines w:val="0"/>
              <w:widowControl/>
              <w:numPr>
                <w:ilvl w:val="1"/>
                <w:numId w:val="0"/>
              </w:numPr>
              <w:suppressLineNumbers w:val="0"/>
              <w:bidi w:val="0"/>
              <w:spacing w:before="0" w:beforeAutospacing="0" w:after="0" w:afterAutospacing="0" w:line="360" w:lineRule="auto"/>
              <w:ind w:left="0" w:leftChars="0" w:right="0"/>
              <w:rPr>
                <w:rFonts w:hint="eastAsia" w:ascii="宋体" w:hAnsi="宋体" w:eastAsia="宋体" w:cs="宋体"/>
                <w:kern w:val="2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woUserID w:val="1"/>
              </w:rPr>
              <w:t>H743穿越机飞控+四合一穿越机45A电调</w:t>
            </w:r>
          </w:p>
          <w:p w14:paraId="2F91C29F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爆款组合，性能出色，价格亲民</w:t>
            </w:r>
          </w:p>
          <w:p w14:paraId="4FC679DB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  <w:t>FlyingRC官方零售价：408元</w:t>
            </w:r>
          </w:p>
          <w:p w14:paraId="6B28FE39"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472" w:leftChars="0" w:right="-15" w:rightChars="-7" w:hanging="472" w:hangingChars="197"/>
              <w:jc w:val="left"/>
              <w:rPr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"https://www.kdocs.cn/l/ckcB8bnFNlfs"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飞控中文说明书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 </w: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   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"https://kdocs.cn/l/celdEc1wmMwj"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电调中文说明书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    </w:t>
            </w:r>
          </w:p>
          <w:p w14:paraId="48B82A01"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472" w:leftChars="0" w:right="-15" w:rightChars="-7" w:hanging="472" w:hangingChars="197"/>
              <w:jc w:val="left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"https://docs.google.com/document/d/1mWs6-4eQjzcea_5XJEmhAKLiZjACKKFo/edit?usp=drive_link&amp;ouid=101603418410001799545&amp;rtpof=true&amp;sd=true"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FC Product Manual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  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"https://docs.google.com/document/d/1Olk5xkIIm4x5m-NRispL4jnoO6-qOBIs/edit?usp=drive_link&amp;ouid=101603418410001799545&amp;rtpof=true&amp;sd=true"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ESC Product Manual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</w:p>
          <w:p w14:paraId="541FBBB8"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472" w:leftChars="0" w:right="-15" w:rightChars="-7" w:hanging="472" w:hangingChars="197"/>
              <w:jc w:val="left"/>
              <w:rPr>
                <w:rFonts w:hint="default"/>
                <w:vertAlign w:val="baseline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"https://item.taobao.com/item.htm?id=829290108132"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default" w:ascii="宋体" w:hAnsi="宋体" w:cs="宋体"/>
                <w:kern w:val="2"/>
                <w:sz w:val="24"/>
                <w:szCs w:val="24"/>
                <w:lang w:eastAsia="zh-CN" w:bidi="ar"/>
                <w:woUserID w:val="1"/>
              </w:rPr>
              <w:t>去淘宝购买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</w:p>
        </w:tc>
        <w:tc>
          <w:tcPr>
            <w:tcW w:w="41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7EC5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default"/>
                <w:vertAlign w:val="baseline"/>
                <w:woUserID w:val="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1"/>
                <w:szCs w:val="21"/>
                <w:lang w:eastAsia="zh"/>
                <w:woUserID w:val="1"/>
              </w:rPr>
              <w:drawing>
                <wp:inline distT="0" distB="0" distL="114300" distR="114300">
                  <wp:extent cx="2425065" cy="2301240"/>
                  <wp:effectExtent l="0" t="0" r="13335" b="3810"/>
                  <wp:docPr id="125" name="图片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图片 125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5065" cy="230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BE6F2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B1FD69">
            <w:pPr>
              <w:pStyle w:val="3"/>
              <w:widowControl/>
              <w:numPr>
                <w:ilvl w:val="1"/>
                <w:numId w:val="0"/>
              </w:numPr>
              <w:suppressLineNumbers w:val="0"/>
              <w:spacing w:line="300" w:lineRule="auto"/>
              <w:ind w:left="0" w:leftChars="0" w:right="0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</w:pPr>
            <w:bookmarkStart w:id="135" w:name="_Toc2102354866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产品1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"/>
                <w:woUserID w:val="1"/>
              </w:rPr>
              <w:t>6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.FlyingRC® 基础版飞塔套装</w:t>
            </w:r>
            <w:bookmarkEnd w:id="135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 xml:space="preserve"> </w:t>
            </w:r>
          </w:p>
          <w:p w14:paraId="14EACAE4">
            <w:pPr>
              <w:keepNext w:val="0"/>
              <w:keepLines w:val="0"/>
              <w:widowControl/>
              <w:numPr>
                <w:ilvl w:val="1"/>
                <w:numId w:val="0"/>
              </w:numPr>
              <w:suppressLineNumbers w:val="0"/>
              <w:bidi w:val="0"/>
              <w:spacing w:before="0" w:beforeAutospacing="0" w:after="0" w:afterAutospacing="0" w:line="300" w:lineRule="auto"/>
              <w:ind w:left="0" w:leftChars="0" w:right="0"/>
              <w:rPr>
                <w:rFonts w:hint="eastAsia" w:ascii="宋体" w:hAnsi="宋体" w:eastAsia="宋体" w:cs="宋体"/>
                <w:kern w:val="2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woUserID w:val="1"/>
              </w:rPr>
              <w:t>F405穿越机飞控+四合一穿越机45A电调</w:t>
            </w:r>
          </w:p>
          <w:p w14:paraId="77FD9A0A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0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爆款组合，</w: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>实惠之选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，价格亲民</w:t>
            </w:r>
          </w:p>
          <w:p w14:paraId="585669F8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0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  <w:t>FlyingRC官方零售价：278元</w:t>
            </w:r>
          </w:p>
          <w:p w14:paraId="6E3E2DFF"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472" w:leftChars="0" w:right="-15" w:rightChars="-7" w:hanging="472" w:hangingChars="197"/>
              <w:jc w:val="left"/>
              <w:rPr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"https://kdocs.cn/l/ctygNKda7RWl"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飞控中文说明书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    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"https://kdocs.cn/l/celdEc1wmMwj"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电调中文说明书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    </w:t>
            </w:r>
          </w:p>
          <w:p w14:paraId="65ACB7B2"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472" w:leftChars="0" w:right="-15" w:rightChars="-7" w:hanging="472" w:hangingChars="197"/>
              <w:jc w:val="left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"https://kdocs.cn/l/ctGeLiN9ZYKj"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  <w:t>FC Product Manual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  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"https://kdocs.cn/l/ceLilc8Gaa21"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  <w:t>ESC Product Manual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</w:p>
          <w:p w14:paraId="0F041130"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414" w:leftChars="0" w:right="-15" w:rightChars="-7" w:hanging="414" w:hangingChars="197"/>
              <w:jc w:val="left"/>
              <w:rPr>
                <w:rFonts w:hint="default"/>
                <w:vertAlign w:val="baseline"/>
                <w:woUserID w:val="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1"/>
                <w:szCs w:val="21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1"/>
                <w:szCs w:val="21"/>
                <w:woUserID w:val="1"/>
              </w:rPr>
              <w:instrText xml:space="preserve"> HYPERLINK "https://item.taobao.com/item.htm?id=943553089064" </w:instrTex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1"/>
                <w:szCs w:val="21"/>
                <w:woUserID w:val="1"/>
              </w:rPr>
              <w:fldChar w:fldCharType="separate"/>
            </w:r>
            <w:r>
              <w:rPr>
                <w:rStyle w:val="25"/>
                <w:rFonts w:hint="default" w:ascii="宋体" w:hAnsi="宋体" w:cs="宋体"/>
                <w:b/>
                <w:bCs/>
                <w:kern w:val="2"/>
                <w:sz w:val="21"/>
                <w:szCs w:val="21"/>
                <w:woUserID w:val="1"/>
              </w:rPr>
              <w:t>去淘宝购买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1"/>
                <w:szCs w:val="21"/>
                <w:woUserID w:val="1"/>
              </w:rPr>
              <w:fldChar w:fldCharType="end"/>
            </w:r>
          </w:p>
        </w:tc>
        <w:tc>
          <w:tcPr>
            <w:tcW w:w="41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9C20E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default"/>
                <w:vertAlign w:val="baseline"/>
                <w:woUserID w:val="1"/>
              </w:rPr>
            </w:pPr>
            <w:r>
              <w:rPr>
                <w:rFonts w:hint="default" w:ascii="宋体" w:hAnsi="宋体" w:eastAsia="宋体" w:cs="宋体"/>
                <w:b/>
                <w:bCs/>
                <w:kern w:val="2"/>
                <w:sz w:val="21"/>
                <w:szCs w:val="21"/>
                <w:lang w:eastAsia="zh"/>
                <w:woUserID w:val="1"/>
              </w:rPr>
              <w:drawing>
                <wp:inline distT="0" distB="0" distL="114300" distR="114300">
                  <wp:extent cx="2490470" cy="2301875"/>
                  <wp:effectExtent l="0" t="0" r="5080" b="3175"/>
                  <wp:docPr id="118" name="图片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图片 118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0470" cy="2301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82DBF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CE1B6E">
            <w:pPr>
              <w:pStyle w:val="3"/>
              <w:widowControl/>
              <w:numPr>
                <w:ilvl w:val="1"/>
                <w:numId w:val="0"/>
              </w:numPr>
              <w:suppressLineNumbers w:val="0"/>
              <w:spacing w:line="360" w:lineRule="auto"/>
              <w:ind w:left="0" w:leftChars="0" w:right="0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</w:pPr>
            <w:bookmarkStart w:id="136" w:name="_Toc25679"/>
            <w:bookmarkEnd w:id="136"/>
            <w:bookmarkStart w:id="137" w:name="_Toc342716498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产品1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"/>
                <w:woUserID w:val="1"/>
              </w:rPr>
              <w:t>7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.FlyingRC® 固定翼飞塔套装</w:t>
            </w:r>
            <w:bookmarkEnd w:id="137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 xml:space="preserve"> </w:t>
            </w:r>
          </w:p>
          <w:p w14:paraId="78626A0B">
            <w:pPr>
              <w:keepNext w:val="0"/>
              <w:keepLines w:val="0"/>
              <w:widowControl/>
              <w:numPr>
                <w:ilvl w:val="1"/>
                <w:numId w:val="0"/>
              </w:numPr>
              <w:suppressLineNumbers w:val="0"/>
              <w:bidi w:val="0"/>
              <w:spacing w:before="0" w:beforeAutospacing="0" w:after="0" w:afterAutospacing="0" w:line="360" w:lineRule="auto"/>
              <w:ind w:left="0" w:leftChars="0" w:right="0"/>
              <w:rPr>
                <w:rFonts w:hint="eastAsia" w:ascii="宋体" w:hAnsi="宋体" w:eastAsia="宋体" w:cs="宋体"/>
                <w:kern w:val="2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woUserID w:val="1"/>
              </w:rPr>
              <w:t>F4WSE PRO飞控+二合一40A电调</w:t>
            </w:r>
          </w:p>
          <w:p w14:paraId="7E514E0F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  <w:t>独特设计、独家产品、爆款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组合</w:t>
            </w:r>
          </w:p>
          <w:p w14:paraId="37160962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  <w:t>FlyingRC官方零售价：237元</w:t>
            </w:r>
          </w:p>
          <w:p w14:paraId="5EA3DDA9"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472" w:leftChars="0" w:right="-15" w:rightChars="-7" w:hanging="472" w:hangingChars="197"/>
              <w:jc w:val="left"/>
              <w:rPr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"https://www.kdocs.cn/l/cm7xI59wJgrf"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飞控中文说明书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 </w:t>
            </w:r>
            <w:r>
              <w:rPr>
                <w:rFonts w:hint="eastAsia" w:ascii="宋体" w:hAnsi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    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"https://www.kdocs.cn/l/cqdvYrgGAobe"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电调中文说明书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  </w:t>
            </w:r>
          </w:p>
          <w:p w14:paraId="5E567E5C"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472" w:leftChars="0" w:right="-15" w:rightChars="-7" w:hanging="472" w:hangingChars="197"/>
              <w:jc w:val="left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"https://docs.google.com/document/d/1dEebIYw8Dz_9qIEs2V8U83_0JTl5wRb4/edit?usp=drive_link&amp;ouid=101603418410001799545&amp;rtpof=true&amp;sd=true" </w:instrTex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>FC Product Manual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 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  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"https://docs.google.com/document/d/1RkWCy-of5DdSYWMKZnLbaU17PwIcxsLF/edit?usp=drive_link&amp;ouid=101603418410001799545&amp;rtpof=true&amp;sd=true"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ESC Product Manual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</w:p>
          <w:p w14:paraId="0E3C45D1"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472" w:leftChars="0" w:right="-15" w:rightChars="-7" w:hanging="472" w:hangingChars="197"/>
              <w:jc w:val="left"/>
              <w:rPr>
                <w:rFonts w:hint="default"/>
                <w:vertAlign w:val="baseline"/>
                <w:woUserID w:val="1"/>
              </w:rPr>
            </w:pP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begin"/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instrText xml:space="preserve"> HYPERLINK "https://item.taobao.com/item.htm?id=1019415578900" </w:instrTex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separate"/>
            </w:r>
            <w:r>
              <w:rPr>
                <w:rStyle w:val="25"/>
                <w:rFonts w:hint="default" w:ascii="宋体" w:hAnsi="宋体" w:cs="宋体"/>
                <w:kern w:val="2"/>
                <w:sz w:val="24"/>
                <w:szCs w:val="24"/>
                <w:lang w:eastAsia="zh" w:bidi="ar"/>
                <w:woUserID w:val="1"/>
              </w:rPr>
              <w:t>去淘宝购买</w: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end"/>
            </w:r>
          </w:p>
        </w:tc>
        <w:tc>
          <w:tcPr>
            <w:tcW w:w="41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5921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vertAlign w:val="baseline"/>
                <w:woUserID w:val="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1"/>
                <w:szCs w:val="21"/>
                <w:lang w:eastAsia="zh"/>
                <w:woUserID w:val="1"/>
              </w:rPr>
              <w:drawing>
                <wp:inline distT="0" distB="0" distL="114300" distR="114300">
                  <wp:extent cx="1983105" cy="1913255"/>
                  <wp:effectExtent l="0" t="0" r="17145" b="10795"/>
                  <wp:docPr id="126" name="图片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图片 126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105" cy="191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98AEDB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  <w:rPr>
          <w:rFonts w:hint="eastAsia" w:ascii="Calibri" w:hAnsi="Calibri" w:eastAsia="宋体" w:cs="Arial"/>
          <w:kern w:val="2"/>
          <w:sz w:val="21"/>
          <w:szCs w:val="21"/>
          <w:woUserID w:val="1"/>
        </w:rPr>
      </w:pPr>
      <w:r>
        <w:rPr>
          <w:rFonts w:hint="eastAsia" w:ascii="Calibri" w:hAnsi="Calibri" w:eastAsia="宋体" w:cs="Arial"/>
          <w:kern w:val="2"/>
          <w:sz w:val="21"/>
          <w:szCs w:val="21"/>
          <w:lang w:val="en-US" w:eastAsia="zh-CN" w:bidi="ar"/>
          <w:woUserID w:val="1"/>
        </w:rPr>
        <w:t xml:space="preserve"> </w:t>
      </w:r>
    </w:p>
    <w:p w14:paraId="043D1761">
      <w:pPr>
        <w:keepNext w:val="0"/>
        <w:keepLines w:val="0"/>
        <w:widowControl w:val="0"/>
        <w:numPr>
          <w:ilvl w:val="0"/>
          <w:numId w:val="0"/>
        </w:numPr>
        <w:suppressLineNumbers w:val="0"/>
        <w:autoSpaceDE w:val="0"/>
        <w:autoSpaceDN/>
        <w:spacing w:before="0" w:beforeAutospacing="0" w:after="0" w:afterAutospacing="0" w:line="300" w:lineRule="auto"/>
        <w:ind w:left="840" w:leftChars="0" w:right="-15" w:rightChars="-7"/>
        <w:jc w:val="left"/>
        <w:rPr>
          <w:rFonts w:hint="eastAsia" w:ascii="宋体" w:hAnsi="宋体" w:eastAsia="宋体" w:cs="宋体"/>
          <w:kern w:val="2"/>
          <w:sz w:val="24"/>
          <w:szCs w:val="24"/>
          <w:woUserID w:val="1"/>
        </w:rPr>
      </w:pPr>
      <w:bookmarkStart w:id="138" w:name="_Toc2618"/>
      <w:bookmarkEnd w:id="138"/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/>
          <w:woUserID w:val="1"/>
        </w:rPr>
        <w:t xml:space="preserve"> </w:t>
      </w:r>
      <w:bookmarkStart w:id="139" w:name="_Toc4788"/>
      <w:bookmarkEnd w:id="139"/>
    </w:p>
    <w:p w14:paraId="159527C0">
      <w:pPr>
        <w:pStyle w:val="2"/>
        <w:widowControl/>
        <w:numPr>
          <w:ilvl w:val="0"/>
          <w:numId w:val="8"/>
        </w:numPr>
        <w:ind w:left="425" w:leftChars="0" w:hanging="425" w:firstLineChars="0"/>
        <w:rPr>
          <w:rFonts w:hint="eastAsia" w:ascii="宋体" w:hAnsi="宋体" w:eastAsia="宋体" w:cs="宋体"/>
          <w:b/>
          <w:bCs w:val="0"/>
          <w:kern w:val="44"/>
          <w:sz w:val="28"/>
          <w:szCs w:val="28"/>
          <w:woUserID w:val="1"/>
        </w:rPr>
      </w:pPr>
      <w:bookmarkStart w:id="140" w:name="_Toc26756"/>
      <w:bookmarkEnd w:id="140"/>
      <w:bookmarkStart w:id="141" w:name="_Toc16216"/>
      <w:bookmarkEnd w:id="141"/>
      <w:bookmarkStart w:id="142" w:name="_Toc1214238529"/>
      <w:r>
        <w:rPr>
          <w:rFonts w:hint="eastAsia" w:ascii="宋体" w:hAnsi="宋体" w:eastAsia="宋体" w:cs="宋体"/>
          <w:b/>
          <w:bCs w:val="0"/>
          <w:kern w:val="44"/>
          <w:sz w:val="28"/>
          <w:szCs w:val="28"/>
          <w:woUserID w:val="1"/>
        </w:rPr>
        <w:t>BEC 降压电路类</w:t>
      </w:r>
      <w:bookmarkEnd w:id="142"/>
    </w:p>
    <w:p w14:paraId="01728C19">
      <w:pPr>
        <w:rPr>
          <w:rFonts w:hint="eastAsia"/>
        </w:rPr>
      </w:pPr>
      <w:r>
        <w:rPr>
          <w:rFonts w:hint="eastAsia" w:eastAsia="宋体"/>
          <w:lang w:eastAsia="zh"/>
          <w:woUserID w:val="1"/>
        </w:rPr>
        <w:drawing>
          <wp:inline distT="0" distB="0" distL="114300" distR="114300">
            <wp:extent cx="6238875" cy="4668520"/>
            <wp:effectExtent l="0" t="0" r="9525" b="1778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38875" cy="466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1"/>
        <w:tblW w:w="10271" w:type="dxa"/>
        <w:tblInd w:w="-447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110"/>
        <w:gridCol w:w="4161"/>
      </w:tblGrid>
      <w:tr w14:paraId="4B9D57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5B0529">
            <w:pPr>
              <w:pStyle w:val="3"/>
              <w:widowControl/>
              <w:numPr>
                <w:ilvl w:val="1"/>
                <w:numId w:val="0"/>
              </w:numPr>
              <w:suppressLineNumbers w:val="0"/>
              <w:spacing w:line="360" w:lineRule="auto"/>
              <w:ind w:left="0" w:leftChars="0" w:right="0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</w:pPr>
            <w:bookmarkStart w:id="143" w:name="_Toc746235999"/>
            <w:r>
              <w:rPr>
                <w:rStyle w:val="29"/>
                <w:rFonts w:hint="eastAsia"/>
              </w:rPr>
              <w:t>产品1</w:t>
            </w:r>
            <w:r>
              <w:rPr>
                <w:rStyle w:val="29"/>
                <w:rFonts w:hint="eastAsia"/>
                <w:lang w:eastAsia="zh"/>
              </w:rPr>
              <w:t>8</w:t>
            </w:r>
            <w:r>
              <w:rPr>
                <w:rStyle w:val="29"/>
                <w:rFonts w:hint="eastAsia"/>
              </w:rPr>
              <w:t>.FlyingRC® 10A 12S BEC降压模块</w:t>
            </w:r>
            <w:bookmarkEnd w:id="143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 xml:space="preserve">                                </w:t>
            </w:r>
          </w:p>
          <w:p w14:paraId="33557A6C">
            <w:pPr>
              <w:pStyle w:val="19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>多电压可选 行业首选，物美价廉</w:t>
            </w:r>
          </w:p>
          <w:p w14:paraId="7967280F">
            <w:pPr>
              <w:pStyle w:val="19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lang w:val="en-US" w:eastAsia="zh-CN" w:bidi="ar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lang w:val="en-US" w:eastAsia="zh-CN" w:bidi="ar"/>
                <w:woUserID w:val="1"/>
              </w:rPr>
              <w:t>FlyingRC官方零售价：74元</w:t>
            </w:r>
          </w:p>
          <w:p w14:paraId="2FBE09D1">
            <w:pPr>
              <w:pStyle w:val="19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"https://kdocs.cn/l/ckDLwTUZSipn" </w:instrTex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>中文说明书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 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"https://docs.google.com/document/d/1mXpXZQIThIaCEtDfGpDGmOqTKb8ByNWw/edit?usp=drive_link&amp;ouid=101603418410001799545&amp;rtpof=true&amp;sd=true" </w:instrTex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>Product Manual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 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"https://item.taobao.com/item.htm?id=943250606894" </w:instrTex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default" w:cs="宋体"/>
                <w:b w:val="0"/>
                <w:kern w:val="2"/>
                <w:sz w:val="24"/>
                <w:szCs w:val="24"/>
                <w:lang w:eastAsia="zh-CN" w:bidi="ar"/>
                <w:woUserID w:val="1"/>
              </w:rPr>
              <w:t>去淘宝购买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</w:p>
        </w:tc>
        <w:tc>
          <w:tcPr>
            <w:tcW w:w="41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806CA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default" w:ascii="Calibri" w:hAnsi="Calibri" w:eastAsia="宋体" w:cs="Arial"/>
                <w:kern w:val="2"/>
                <w:sz w:val="21"/>
                <w:szCs w:val="21"/>
                <w:lang w:eastAsia="zh"/>
                <w:woUserID w:val="1"/>
              </w:rPr>
            </w:pPr>
            <w:r>
              <w:rPr>
                <w:rFonts w:hint="default" w:ascii="Calibri" w:hAnsi="Calibri" w:eastAsia="宋体" w:cs="Arial"/>
                <w:kern w:val="2"/>
                <w:sz w:val="21"/>
                <w:szCs w:val="21"/>
                <w:lang w:eastAsia="zh"/>
                <w:woUserID w:val="1"/>
              </w:rPr>
              <w:drawing>
                <wp:inline distT="0" distB="0" distL="114300" distR="114300">
                  <wp:extent cx="2610485" cy="1747520"/>
                  <wp:effectExtent l="0" t="0" r="18415" b="5080"/>
                  <wp:docPr id="121" name="图片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图片 121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0485" cy="1747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E0C4C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7E2EF6">
            <w:pPr>
              <w:pStyle w:val="3"/>
              <w:widowControl/>
              <w:numPr>
                <w:ilvl w:val="1"/>
                <w:numId w:val="0"/>
              </w:numPr>
              <w:suppressLineNumbers w:val="0"/>
              <w:spacing w:line="360" w:lineRule="auto"/>
              <w:ind w:left="0" w:leftChars="0" w:right="0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</w:pPr>
            <w:bookmarkStart w:id="144" w:name="_Toc1467451953"/>
            <w:r>
              <w:rPr>
                <w:rStyle w:val="29"/>
                <w:rFonts w:hint="eastAsia"/>
              </w:rPr>
              <w:t>产品1</w:t>
            </w:r>
            <w:r>
              <w:rPr>
                <w:rStyle w:val="29"/>
                <w:rFonts w:hint="eastAsia"/>
                <w:lang w:eastAsia="zh"/>
              </w:rPr>
              <w:t>9</w:t>
            </w:r>
            <w:r>
              <w:rPr>
                <w:rStyle w:val="29"/>
                <w:rFonts w:hint="eastAsia"/>
              </w:rPr>
              <w:t xml:space="preserve">.FlyingRC® 10A </w:t>
            </w:r>
            <w:r>
              <w:rPr>
                <w:rStyle w:val="29"/>
                <w:rFonts w:hint="eastAsia"/>
                <w:lang w:eastAsia="zh"/>
              </w:rPr>
              <w:t>8</w:t>
            </w:r>
            <w:r>
              <w:rPr>
                <w:rStyle w:val="29"/>
                <w:rFonts w:hint="eastAsia"/>
              </w:rPr>
              <w:t>S BEC降压模块</w:t>
            </w:r>
            <w:bookmarkEnd w:id="144"/>
            <w:r>
              <w:rPr>
                <w:rStyle w:val="29"/>
                <w:rFonts w:hint="eastAsia"/>
              </w:rPr>
              <w:t xml:space="preserve">  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 xml:space="preserve">                              </w:t>
            </w:r>
          </w:p>
          <w:p w14:paraId="0CB2045E">
            <w:pPr>
              <w:pStyle w:val="19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>多电压可选 行业首选，物美价廉</w:t>
            </w:r>
          </w:p>
          <w:p w14:paraId="4B872D65">
            <w:pPr>
              <w:pStyle w:val="19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lang w:val="en-US" w:eastAsia="zh-CN" w:bidi="ar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lang w:val="en-US" w:eastAsia="zh-CN" w:bidi="ar"/>
                <w:woUserID w:val="1"/>
              </w:rPr>
              <w:t>FlyingRC官方零售价：</w:t>
            </w:r>
            <w:r>
              <w:rPr>
                <w:rFonts w:hint="eastAsia" w:cs="宋体"/>
                <w:b w:val="0"/>
                <w:bCs w:val="0"/>
                <w:kern w:val="0"/>
                <w:sz w:val="24"/>
                <w:szCs w:val="24"/>
                <w:lang w:val="en-US" w:eastAsia="zh" w:bidi="ar"/>
                <w:woUserID w:val="1"/>
              </w:rPr>
              <w:t>36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lang w:val="en-US" w:eastAsia="zh-CN" w:bidi="ar"/>
                <w:woUserID w:val="1"/>
              </w:rPr>
              <w:t>元</w:t>
            </w:r>
          </w:p>
          <w:p w14:paraId="795FA05F">
            <w:pPr>
              <w:pStyle w:val="19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instrText xml:space="preserve"> HYPERLINK "https://www.kdocs.cn/l/cqiXsleXeK9n" </w:instrTex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t>中文说明书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end"/>
            </w:r>
            <w:r>
              <w:rPr>
                <w:rFonts w:hint="eastAsia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</w:t>
            </w:r>
            <w:r>
              <w:rPr>
                <w:rFonts w:hint="eastAsia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begin"/>
            </w:r>
            <w:r>
              <w:rPr>
                <w:rFonts w:hint="eastAsia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instrText xml:space="preserve"> HYPERLINK "https://docs.google.com/document/d/17OLLTXZqxNHGFBwpnMy7fUBLrwU8bAO2/edit?usp=drive_link&amp;ouid=101603418410001799545&amp;rtpof=true&amp;sd=true" </w:instrText>
            </w:r>
            <w:r>
              <w:rPr>
                <w:rFonts w:hint="eastAsia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separate"/>
            </w:r>
            <w:r>
              <w:rPr>
                <w:rStyle w:val="25"/>
                <w:rFonts w:hint="eastAsia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t>Product Manual</w:t>
            </w:r>
            <w:r>
              <w:rPr>
                <w:rFonts w:hint="eastAsia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end"/>
            </w:r>
            <w:r>
              <w:rPr>
                <w:rFonts w:hint="eastAsia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"https://item.taobao.com/item.htm?id=943250606894" </w:instrTex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default" w:cs="宋体"/>
                <w:b w:val="0"/>
                <w:kern w:val="2"/>
                <w:sz w:val="24"/>
                <w:szCs w:val="24"/>
                <w:lang w:eastAsia="zh-CN" w:bidi="ar"/>
                <w:woUserID w:val="1"/>
              </w:rPr>
              <w:t>去淘宝购买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</w:p>
        </w:tc>
        <w:tc>
          <w:tcPr>
            <w:tcW w:w="41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B06D4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default" w:ascii="Calibri" w:hAnsi="Calibri" w:eastAsia="宋体" w:cs="Arial"/>
                <w:kern w:val="2"/>
                <w:sz w:val="21"/>
                <w:szCs w:val="21"/>
                <w:lang w:eastAsia="zh"/>
                <w:woUserID w:val="1"/>
              </w:rPr>
            </w:pPr>
            <w:r>
              <w:rPr>
                <w:rFonts w:hint="default" w:ascii="Calibri" w:hAnsi="Calibri" w:eastAsia="宋体" w:cs="Arial"/>
                <w:kern w:val="2"/>
                <w:sz w:val="21"/>
                <w:szCs w:val="21"/>
                <w:lang w:eastAsia="zh"/>
                <w:woUserID w:val="1"/>
              </w:rPr>
              <w:drawing>
                <wp:inline distT="0" distB="0" distL="114300" distR="114300">
                  <wp:extent cx="2603500" cy="1736090"/>
                  <wp:effectExtent l="0" t="0" r="6350" b="16510"/>
                  <wp:docPr id="102" name="图片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102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l="33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3500" cy="1736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D9AC4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579FAE">
            <w:pPr>
              <w:pStyle w:val="3"/>
              <w:widowControl/>
              <w:numPr>
                <w:ilvl w:val="1"/>
                <w:numId w:val="0"/>
              </w:numPr>
              <w:suppressLineNumbers w:val="0"/>
              <w:spacing w:line="360" w:lineRule="auto"/>
              <w:ind w:left="0" w:leftChars="0" w:right="0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</w:pPr>
            <w:bookmarkStart w:id="145" w:name="_Toc2139330885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产品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"/>
                <w:woUserID w:val="1"/>
              </w:rPr>
              <w:t>20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.FlyingRC® 5A 6S BEC降压模块</w:t>
            </w:r>
            <w:bookmarkEnd w:id="145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 xml:space="preserve">                             </w:t>
            </w:r>
          </w:p>
          <w:p w14:paraId="5E395C85">
            <w:pPr>
              <w:pStyle w:val="3"/>
              <w:widowControl/>
              <w:numPr>
                <w:ilvl w:val="1"/>
                <w:numId w:val="0"/>
              </w:numPr>
              <w:suppressLineNumbers w:val="0"/>
              <w:spacing w:line="360" w:lineRule="auto"/>
              <w:ind w:left="0" w:leftChars="0" w:right="0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</w:pPr>
            <w:bookmarkStart w:id="146" w:name="_Toc59280349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本店销量No.5</w:t>
            </w:r>
            <w:bookmarkEnd w:id="146"/>
          </w:p>
          <w:p w14:paraId="3D7442DF">
            <w:pPr>
              <w:pStyle w:val="19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多电压可选，持续5A输出 </w:t>
            </w:r>
          </w:p>
          <w:p w14:paraId="02E94FA5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0" w:rightChars="0" w:firstLine="0" w:firstLineChars="0"/>
              <w:jc w:val="both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  <w:t>FlyingRC官方零售价：17元</w:t>
            </w:r>
          </w:p>
          <w:p w14:paraId="0774928F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0" w:rightChars="0" w:firstLine="0" w:firstLineChars="0"/>
              <w:jc w:val="both"/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"https://kdocs.cn/l/cnOg6MleERJz" </w:instrTex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>中文说明书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 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"https://docs.google.com/document/d/1ZzoiQtwa2i1tAzr6Nk87dyCdNwhX9gWZ/edit?usp=drive_link&amp;ouid=101603418410001799545&amp;rtpof=true&amp;sd=true" </w:instrTex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>Product Manual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 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"https://item.taobao.com/item.htm?id=831235040211" </w:instrTex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default" w:ascii="宋体" w:hAnsi="宋体" w:cs="宋体"/>
                <w:b w:val="0"/>
                <w:kern w:val="2"/>
                <w:sz w:val="24"/>
                <w:szCs w:val="24"/>
                <w:lang w:eastAsia="zh-CN" w:bidi="ar"/>
                <w:woUserID w:val="1"/>
              </w:rPr>
              <w:t>去淘宝购买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</w:p>
        </w:tc>
        <w:tc>
          <w:tcPr>
            <w:tcW w:w="41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9EE76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default" w:ascii="Calibri" w:hAnsi="Calibri" w:eastAsia="宋体" w:cs="Arial"/>
                <w:kern w:val="2"/>
                <w:sz w:val="21"/>
                <w:szCs w:val="21"/>
                <w:lang w:eastAsia="zh"/>
                <w:woUserID w:val="1"/>
              </w:rPr>
            </w:pPr>
            <w:r>
              <w:rPr>
                <w:rFonts w:hint="default" w:ascii="Calibri" w:hAnsi="Calibri" w:eastAsia="宋体" w:cs="Arial"/>
                <w:kern w:val="2"/>
                <w:sz w:val="21"/>
                <w:szCs w:val="21"/>
                <w:lang w:eastAsia="zh"/>
                <w:woUserID w:val="1"/>
              </w:rPr>
              <w:drawing>
                <wp:inline distT="0" distB="0" distL="114300" distR="114300">
                  <wp:extent cx="2625090" cy="1637665"/>
                  <wp:effectExtent l="0" t="0" r="3810" b="635"/>
                  <wp:docPr id="104" name="图片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104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5090" cy="1637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92A42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99FAC4">
            <w:pPr>
              <w:pStyle w:val="3"/>
              <w:widowControl/>
              <w:numPr>
                <w:ilvl w:val="1"/>
                <w:numId w:val="0"/>
              </w:numPr>
              <w:suppressLineNumbers w:val="0"/>
              <w:spacing w:line="360" w:lineRule="auto"/>
              <w:ind w:left="0" w:leftChars="0" w:right="0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</w:pPr>
            <w:bookmarkStart w:id="147" w:name="_Toc1684658757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产品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"/>
                <w:woUserID w:val="1"/>
              </w:rPr>
              <w:t>21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.FlyingRC® Mini BEC For DJI O4</w:t>
            </w:r>
            <w:bookmarkEnd w:id="147"/>
          </w:p>
          <w:p w14:paraId="67672F52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独立降压，稳定供电，让飞行更安全</w:t>
            </w:r>
          </w:p>
          <w:p w14:paraId="5155CE2E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FlyingRC官方零售价：18元  </w:t>
            </w:r>
          </w:p>
          <w:p w14:paraId="589100DD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default"/>
                <w:vertAlign w:val="baseline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"https://kdocs.cn/l/ciMo7jb8O5rQ" </w:instrTex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>中文说明书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 </w:t>
            </w:r>
            <w:r>
              <w:rPr>
                <w:rFonts w:hint="eastAsia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begin"/>
            </w:r>
            <w:r>
              <w:rPr>
                <w:rFonts w:hint="eastAsia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instrText xml:space="preserve"> HYPERLINK "https://docs.google.com/document/d/1x8PpN1AfihqhncW5TNFQx-pXP0hRdfKu/edit?usp=drive_link&amp;ouid=101603418410001799545&amp;rtpof=true&amp;sd=true" </w:instrText>
            </w:r>
            <w:r>
              <w:rPr>
                <w:rFonts w:hint="eastAsia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separate"/>
            </w:r>
            <w:r>
              <w:rPr>
                <w:rStyle w:val="25"/>
                <w:rFonts w:hint="eastAsia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t>Product Manual</w:t>
            </w:r>
            <w:r>
              <w:rPr>
                <w:rFonts w:hint="eastAsia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end"/>
            </w:r>
            <w:r>
              <w:rPr>
                <w:rFonts w:hint="eastAsia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 </w:t>
            </w:r>
            <w:r>
              <w:rPr>
                <w:rFonts w:hint="default" w:ascii="Calibri" w:hAnsi="Calibri" w:eastAsia="宋体" w:cs="Arial"/>
                <w:kern w:val="2"/>
                <w:sz w:val="21"/>
                <w:szCs w:val="21"/>
                <w:woUserID w:val="1"/>
              </w:rPr>
              <w:fldChar w:fldCharType="begin"/>
            </w:r>
            <w:r>
              <w:rPr>
                <w:rFonts w:hint="default" w:ascii="Calibri" w:hAnsi="Calibri" w:eastAsia="宋体" w:cs="Arial"/>
                <w:kern w:val="2"/>
                <w:sz w:val="21"/>
                <w:szCs w:val="21"/>
                <w:woUserID w:val="1"/>
              </w:rPr>
              <w:instrText xml:space="preserve"> HYPERLINK "https://item.taobao.com/item.htm?id=962518684813" </w:instrText>
            </w:r>
            <w:r>
              <w:rPr>
                <w:rFonts w:hint="default" w:ascii="Calibri" w:hAnsi="Calibri" w:eastAsia="宋体" w:cs="Arial"/>
                <w:kern w:val="2"/>
                <w:sz w:val="21"/>
                <w:szCs w:val="21"/>
                <w:woUserID w:val="1"/>
              </w:rPr>
              <w:fldChar w:fldCharType="separate"/>
            </w:r>
            <w:r>
              <w:rPr>
                <w:rStyle w:val="25"/>
                <w:rFonts w:hint="default" w:cs="Arial"/>
                <w:kern w:val="2"/>
                <w:sz w:val="21"/>
                <w:szCs w:val="21"/>
                <w:woUserID w:val="1"/>
              </w:rPr>
              <w:t>去淘宝购买</w:t>
            </w:r>
            <w:r>
              <w:rPr>
                <w:rFonts w:hint="default" w:ascii="Calibri" w:hAnsi="Calibri" w:eastAsia="宋体" w:cs="Arial"/>
                <w:kern w:val="2"/>
                <w:sz w:val="21"/>
                <w:szCs w:val="21"/>
                <w:woUserID w:val="1"/>
              </w:rPr>
              <w:fldChar w:fldCharType="end"/>
            </w:r>
          </w:p>
        </w:tc>
        <w:tc>
          <w:tcPr>
            <w:tcW w:w="41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0C23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vertAlign w:val="baseline"/>
                <w:woUserID w:val="1"/>
              </w:rPr>
            </w:pPr>
            <w:r>
              <w:rPr>
                <w:rFonts w:hint="default" w:ascii="Calibri" w:hAnsi="Calibri" w:eastAsia="宋体" w:cs="Arial"/>
                <w:kern w:val="2"/>
                <w:sz w:val="21"/>
                <w:szCs w:val="21"/>
                <w:lang w:eastAsia="zh"/>
                <w:woUserID w:val="1"/>
              </w:rPr>
              <w:drawing>
                <wp:inline distT="0" distB="0" distL="114300" distR="114300">
                  <wp:extent cx="2584450" cy="1506220"/>
                  <wp:effectExtent l="0" t="0" r="6350" b="17780"/>
                  <wp:docPr id="105" name="图片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105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4450" cy="1506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16E791F">
      <w:pPr>
        <w:keepNext w:val="0"/>
        <w:keepLines w:val="0"/>
        <w:widowControl w:val="0"/>
        <w:suppressLineNumbers w:val="0"/>
        <w:autoSpaceDE w:val="0"/>
        <w:autoSpaceDN/>
        <w:spacing w:before="0" w:beforeAutospacing="0" w:after="0" w:afterAutospacing="0" w:line="520" w:lineRule="exact"/>
        <w:ind w:left="0" w:leftChars="0" w:right="0"/>
        <w:jc w:val="both"/>
        <w:rPr>
          <w:rFonts w:hint="eastAsia" w:ascii="宋体" w:hAnsi="宋体" w:eastAsia="宋体" w:cs="宋体"/>
          <w:b w:val="0"/>
          <w:bCs w:val="0"/>
          <w:kern w:val="2"/>
          <w:sz w:val="24"/>
          <w:szCs w:val="24"/>
          <w:woUserID w:val="1"/>
        </w:rPr>
      </w:pPr>
      <w:bookmarkStart w:id="148" w:name="_Toc11581"/>
      <w:bookmarkEnd w:id="148"/>
      <w:bookmarkStart w:id="149" w:name="_Toc16582"/>
      <w:bookmarkEnd w:id="149"/>
    </w:p>
    <w:p w14:paraId="32413A48">
      <w:pPr>
        <w:pStyle w:val="2"/>
        <w:numPr>
          <w:ilvl w:val="0"/>
          <w:numId w:val="8"/>
        </w:numPr>
        <w:bidi w:val="0"/>
        <w:ind w:left="425" w:leftChars="0" w:hanging="425" w:firstLineChars="0"/>
        <w:rPr>
          <w:rFonts w:hint="eastAsia"/>
          <w:sz w:val="28"/>
          <w:szCs w:val="28"/>
          <w:woUserID w:val="1"/>
        </w:rPr>
      </w:pPr>
      <w:bookmarkStart w:id="150" w:name="_Toc21111"/>
      <w:bookmarkEnd w:id="150"/>
      <w:bookmarkStart w:id="151" w:name="_Toc67701229"/>
      <w:r>
        <w:rPr>
          <w:rFonts w:hint="eastAsia"/>
          <w:sz w:val="28"/>
          <w:szCs w:val="28"/>
          <w:woUserID w:val="1"/>
        </w:rPr>
        <w:t>模块类</w:t>
      </w:r>
      <w:bookmarkEnd w:id="151"/>
    </w:p>
    <w:tbl>
      <w:tblPr>
        <w:tblStyle w:val="21"/>
        <w:tblW w:w="10271" w:type="dxa"/>
        <w:tblInd w:w="-447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110"/>
        <w:gridCol w:w="4161"/>
      </w:tblGrid>
      <w:tr w14:paraId="0BD23C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F4379B">
            <w:pPr>
              <w:pStyle w:val="3"/>
              <w:widowControl/>
              <w:numPr>
                <w:ilvl w:val="1"/>
                <w:numId w:val="0"/>
              </w:numPr>
              <w:suppressLineNumbers w:val="0"/>
              <w:spacing w:line="360" w:lineRule="auto"/>
              <w:ind w:left="0" w:leftChars="0" w:right="0"/>
              <w:rPr>
                <w:rFonts w:hint="default" w:ascii="Arial" w:hAnsi="Arial" w:eastAsia="黑体" w:cs="Arial"/>
                <w:b/>
                <w:bCs w:val="0"/>
                <w:kern w:val="2"/>
                <w:sz w:val="32"/>
                <w:szCs w:val="32"/>
                <w:woUserID w:val="1"/>
              </w:rPr>
            </w:pPr>
            <w:bookmarkStart w:id="152" w:name="_Toc859705246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产品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"/>
                <w:woUserID w:val="1"/>
              </w:rPr>
              <w:t>22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.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woUserID w:val="1"/>
              </w:rPr>
              <w:t>FlyingRC® RM3100 SPI Module 罗盘模块</w:t>
            </w:r>
            <w:bookmarkEnd w:id="152"/>
          </w:p>
          <w:p w14:paraId="27655FE6">
            <w:pPr>
              <w:pStyle w:val="19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t>超高分辨率、低功耗、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行业首选 </w:t>
            </w:r>
          </w:p>
          <w:p w14:paraId="006B9A1A">
            <w:pPr>
              <w:pStyle w:val="19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lang w:val="en-US" w:eastAsia="zh-CN" w:bidi="ar"/>
                <w:woUserID w:val="1"/>
              </w:rPr>
              <w:t>FlyingRC官方零售价：129元</w:t>
            </w:r>
          </w:p>
          <w:p w14:paraId="5BB7D523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0" w:rightChars="0" w:firstLine="0" w:firstLineChars="0"/>
              <w:jc w:val="both"/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"https://www.kdocs.cn/l/cuN2UEBT3Isa" </w:instrTex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>中文说明书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 </w:t>
            </w:r>
            <w:r>
              <w:rPr>
                <w:rFonts w:hint="eastAsia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begin"/>
            </w:r>
            <w:r>
              <w:rPr>
                <w:rFonts w:hint="eastAsia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instrText xml:space="preserve"> HYPERLINK "https://docs.google.com/document/d/1a2OutxiwZBWcZMZOH9-uY8JB5CvGlfkU/edit?usp=drive_link&amp;ouid=101603418410001799545&amp;rtpof=true&amp;sd=true" </w:instrText>
            </w:r>
            <w:r>
              <w:rPr>
                <w:rFonts w:hint="eastAsia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separate"/>
            </w:r>
            <w:r>
              <w:rPr>
                <w:rStyle w:val="25"/>
                <w:rFonts w:hint="eastAsia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t>Product Manual</w:t>
            </w:r>
            <w:r>
              <w:rPr>
                <w:rFonts w:hint="eastAsia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end"/>
            </w:r>
            <w:r>
              <w:rPr>
                <w:rFonts w:hint="eastAsia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 </w:t>
            </w:r>
            <w:r>
              <w:rPr>
                <w:rFonts w:hint="default" w:ascii="Calibri" w:hAnsi="Calibri" w:eastAsia="宋体" w:cs="Arial"/>
                <w:kern w:val="2"/>
                <w:sz w:val="21"/>
                <w:szCs w:val="21"/>
                <w:woUserID w:val="1"/>
              </w:rPr>
              <w:fldChar w:fldCharType="begin"/>
            </w:r>
            <w:r>
              <w:rPr>
                <w:rFonts w:hint="default" w:ascii="Calibri" w:hAnsi="Calibri" w:eastAsia="宋体" w:cs="Arial"/>
                <w:kern w:val="2"/>
                <w:sz w:val="21"/>
                <w:szCs w:val="21"/>
                <w:woUserID w:val="1"/>
              </w:rPr>
              <w:instrText xml:space="preserve"> HYPERLINK "https://item.taobao.com/item.htm?id=1042242423223" </w:instrText>
            </w:r>
            <w:r>
              <w:rPr>
                <w:rFonts w:hint="default" w:ascii="Calibri" w:hAnsi="Calibri" w:eastAsia="宋体" w:cs="Arial"/>
                <w:kern w:val="2"/>
                <w:sz w:val="21"/>
                <w:szCs w:val="21"/>
                <w:woUserID w:val="1"/>
              </w:rPr>
              <w:fldChar w:fldCharType="separate"/>
            </w:r>
            <w:r>
              <w:rPr>
                <w:rStyle w:val="25"/>
                <w:rFonts w:hint="default" w:cs="Arial"/>
                <w:kern w:val="2"/>
                <w:sz w:val="21"/>
                <w:szCs w:val="21"/>
                <w:woUserID w:val="1"/>
              </w:rPr>
              <w:t>去淘宝购买</w:t>
            </w:r>
            <w:r>
              <w:rPr>
                <w:rFonts w:hint="default" w:ascii="Calibri" w:hAnsi="Calibri" w:eastAsia="宋体" w:cs="Arial"/>
                <w:kern w:val="2"/>
                <w:sz w:val="21"/>
                <w:szCs w:val="21"/>
                <w:woUserID w:val="1"/>
              </w:rPr>
              <w:fldChar w:fldCharType="end"/>
            </w:r>
          </w:p>
        </w:tc>
        <w:tc>
          <w:tcPr>
            <w:tcW w:w="41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61E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default" w:ascii="Calibri" w:hAnsi="Calibri" w:eastAsia="宋体" w:cs="Arial"/>
                <w:kern w:val="2"/>
                <w:sz w:val="21"/>
                <w:szCs w:val="21"/>
                <w:lang w:eastAsia="zh"/>
                <w:woUserID w:val="1"/>
              </w:rPr>
            </w:pPr>
            <w:r>
              <w:rPr>
                <w:rFonts w:hint="default" w:ascii="Calibri" w:hAnsi="Calibri" w:eastAsia="宋体" w:cs="Arial"/>
                <w:kern w:val="2"/>
                <w:sz w:val="21"/>
                <w:szCs w:val="21"/>
                <w:lang w:eastAsia="zh"/>
                <w:woUserID w:val="1"/>
              </w:rPr>
              <w:drawing>
                <wp:inline distT="0" distB="0" distL="114300" distR="114300">
                  <wp:extent cx="2583180" cy="2014220"/>
                  <wp:effectExtent l="0" t="0" r="7620" b="5080"/>
                  <wp:docPr id="124" name="图片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图片 124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3180" cy="2014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60D65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9C5BD4">
            <w:pPr>
              <w:pStyle w:val="3"/>
              <w:widowControl/>
              <w:numPr>
                <w:ilvl w:val="1"/>
                <w:numId w:val="0"/>
              </w:numPr>
              <w:suppressLineNumbers w:val="0"/>
              <w:spacing w:line="360" w:lineRule="auto"/>
              <w:ind w:left="0" w:leftChars="0" w:right="0"/>
              <w:rPr>
                <w:rFonts w:hint="eastAsia" w:ascii="Arial" w:hAnsi="Arial" w:eastAsia="宋体" w:cs="Arial"/>
                <w:b/>
                <w:bCs w:val="0"/>
                <w:kern w:val="2"/>
                <w:sz w:val="32"/>
                <w:szCs w:val="32"/>
                <w:lang w:eastAsia="zh"/>
                <w:woUserID w:val="1"/>
              </w:rPr>
            </w:pPr>
            <w:bookmarkStart w:id="153" w:name="_Toc577005331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产品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"/>
                <w:woUserID w:val="1"/>
              </w:rPr>
              <w:t>23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.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woUserID w:val="1"/>
              </w:rPr>
              <w:t xml:space="preserve">FlyingRC® 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eastAsia="zh"/>
                <w:woUserID w:val="1"/>
              </w:rPr>
              <w:t>L4CAN RM3100 CAN总线罗盘模块</w:t>
            </w:r>
            <w:bookmarkEnd w:id="153"/>
          </w:p>
          <w:p w14:paraId="78A97B65">
            <w:pPr>
              <w:pStyle w:val="19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行业首选，物美价廉 </w:t>
            </w:r>
          </w:p>
          <w:p w14:paraId="17D9C004">
            <w:pPr>
              <w:pStyle w:val="19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lang w:val="en-US" w:eastAsia="zh-CN" w:bidi="ar"/>
                <w:woUserID w:val="1"/>
              </w:rPr>
              <w:t>FlyingRC官方零售价：1</w:t>
            </w:r>
            <w:r>
              <w:rPr>
                <w:rFonts w:hint="eastAsia" w:cs="宋体"/>
                <w:b w:val="0"/>
                <w:bCs w:val="0"/>
                <w:kern w:val="0"/>
                <w:sz w:val="24"/>
                <w:szCs w:val="24"/>
                <w:lang w:val="en-US" w:eastAsia="zh" w:bidi="ar"/>
                <w:woUserID w:val="1"/>
              </w:rPr>
              <w:t>9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lang w:val="en-US" w:eastAsia="zh-CN" w:bidi="ar"/>
                <w:woUserID w:val="1"/>
              </w:rPr>
              <w:t>9元</w:t>
            </w:r>
          </w:p>
          <w:p w14:paraId="0D196F05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default"/>
                <w:vertAlign w:val="baseline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"https://www.kdocs.cn/l/cvyAM7VGOht1"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中文说明书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</w: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begin"/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instrText xml:space="preserve"> HYPERLINK "https://docs.google.com/document/d/1LQcipe38ST-jVIvnR8YdJ512VTJNwXMW/edit?usp=drive_link&amp;ouid=101603418410001799545&amp;rtpof=true&amp;sd=true" </w:instrTex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>Product Manual</w: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 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"https://item.taobao.com/item.htm?ft=t&amp;id=1049898502116"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default" w:ascii="宋体" w:hAnsi="宋体" w:cs="宋体"/>
                <w:kern w:val="2"/>
                <w:sz w:val="24"/>
                <w:szCs w:val="24"/>
                <w:lang w:eastAsia="zh-CN" w:bidi="ar"/>
                <w:woUserID w:val="1"/>
              </w:rPr>
              <w:t>去淘宝购买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</w:p>
        </w:tc>
        <w:tc>
          <w:tcPr>
            <w:tcW w:w="41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5A93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vertAlign w:val="baseline"/>
                <w:woUserID w:val="1"/>
              </w:rPr>
            </w:pPr>
            <w:r>
              <w:rPr>
                <w:rFonts w:hint="eastAsia" w:ascii="Calibri" w:hAnsi="Calibri" w:eastAsia="宋体" w:cs="Arial"/>
                <w:kern w:val="2"/>
                <w:sz w:val="21"/>
                <w:szCs w:val="21"/>
                <w:lang w:eastAsia="zh"/>
                <w:woUserID w:val="1"/>
              </w:rPr>
              <w:drawing>
                <wp:inline distT="0" distB="0" distL="114300" distR="114300">
                  <wp:extent cx="2569845" cy="1854835"/>
                  <wp:effectExtent l="0" t="0" r="1905" b="12065"/>
                  <wp:docPr id="70" name="图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70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845" cy="1854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41BC176">
      <w:pPr>
        <w:pStyle w:val="2"/>
        <w:numPr>
          <w:ilvl w:val="0"/>
          <w:numId w:val="8"/>
        </w:numPr>
        <w:tabs>
          <w:tab w:val="clear" w:pos="425"/>
        </w:tabs>
        <w:bidi w:val="0"/>
        <w:ind w:left="425" w:leftChars="0" w:hanging="425" w:firstLineChars="0"/>
        <w:rPr>
          <w:rFonts w:hint="eastAsia"/>
          <w:woUserID w:val="1"/>
        </w:rPr>
      </w:pPr>
      <w:bookmarkStart w:id="154" w:name="_Toc28212"/>
      <w:bookmarkEnd w:id="154"/>
      <w:bookmarkStart w:id="155" w:name="_Toc788237759"/>
      <w:r>
        <w:rPr>
          <w:rFonts w:hint="eastAsia"/>
          <w:woUserID w:val="1"/>
        </w:rPr>
        <w:t>其他</w:t>
      </w:r>
      <w:bookmarkEnd w:id="155"/>
    </w:p>
    <w:tbl>
      <w:tblPr>
        <w:tblStyle w:val="21"/>
        <w:tblW w:w="10271" w:type="dxa"/>
        <w:tblInd w:w="-447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110"/>
        <w:gridCol w:w="4161"/>
      </w:tblGrid>
      <w:tr w14:paraId="400767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34EB98">
            <w:pPr>
              <w:pStyle w:val="3"/>
              <w:widowControl/>
              <w:numPr>
                <w:ilvl w:val="1"/>
                <w:numId w:val="0"/>
              </w:numPr>
              <w:suppressLineNumbers w:val="0"/>
              <w:spacing w:line="360" w:lineRule="auto"/>
              <w:ind w:left="0" w:leftChars="0" w:right="0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</w:pPr>
            <w:bookmarkStart w:id="156" w:name="_Toc2135618206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产品2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"/>
                <w:woUserID w:val="1"/>
              </w:rPr>
              <w:t>4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.FlyingRC® 10A 12S 400A穿越机分电板                      本店销量No.8</w:t>
            </w:r>
            <w:bookmarkEnd w:id="156"/>
          </w:p>
          <w:p w14:paraId="39F0F4D1">
            <w:pPr>
              <w:pStyle w:val="19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>行业首选，物美价廉</w:t>
            </w:r>
          </w:p>
          <w:p w14:paraId="383B2EE3">
            <w:pPr>
              <w:pStyle w:val="19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lang w:val="en-US" w:eastAsia="zh-CN" w:bidi="ar"/>
                <w:woUserID w:val="1"/>
              </w:rPr>
              <w:t>FlyingRC官方零售价：109元</w:t>
            </w:r>
          </w:p>
          <w:p w14:paraId="1D77B28F"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default"/>
                <w:vertAlign w:val="baseline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"https://kdocs.cn/l/crYXdXXNJiK6" </w:instrTex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>中文说明书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 </w:t>
            </w:r>
            <w:r>
              <w:rPr>
                <w:rFonts w:hint="eastAsia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begin"/>
            </w:r>
            <w:r>
              <w:rPr>
                <w:rFonts w:hint="eastAsia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instrText xml:space="preserve"> HYPERLINK "https://docs.google.com/document/d/1kzY6l8iVySs53EGSoEg3EyvV95Gb3gYZ/edit?usp=drive_link&amp;ouid=101603418410001799545&amp;rtpof=true&amp;sd=true" </w:instrText>
            </w:r>
            <w:r>
              <w:rPr>
                <w:rFonts w:hint="eastAsia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separate"/>
            </w:r>
            <w:r>
              <w:rPr>
                <w:rStyle w:val="25"/>
                <w:rFonts w:hint="eastAsia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t>Product Manual</w:t>
            </w:r>
            <w:r>
              <w:rPr>
                <w:rFonts w:hint="eastAsia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end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 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"https://item.taobao.com/item.htm?id=944908592621" </w:instrTex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default" w:ascii="宋体" w:hAnsi="宋体" w:cs="宋体"/>
                <w:b w:val="0"/>
                <w:kern w:val="2"/>
                <w:sz w:val="24"/>
                <w:szCs w:val="24"/>
                <w:lang w:eastAsia="zh-CN" w:bidi="ar"/>
                <w:woUserID w:val="1"/>
              </w:rPr>
              <w:t>去淘宝购买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eastAsia="宋体" w:cs="宋体"/>
                <w:b w:val="0"/>
                <w:kern w:val="2"/>
                <w:sz w:val="21"/>
                <w:szCs w:val="21"/>
                <w:lang w:val="en-US" w:eastAsia="zh-CN" w:bidi="ar"/>
                <w:woUserID w:val="1"/>
              </w:rPr>
              <w:t xml:space="preserve"> </w:t>
            </w:r>
          </w:p>
        </w:tc>
        <w:tc>
          <w:tcPr>
            <w:tcW w:w="41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D4718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default"/>
                <w:vertAlign w:val="baseline"/>
                <w:woUserID w:val="1"/>
              </w:rPr>
            </w:pPr>
            <w:r>
              <w:rPr>
                <w:rFonts w:hint="default" w:ascii="Calibri" w:hAnsi="Calibri" w:eastAsia="宋体" w:cs="Arial"/>
                <w:kern w:val="2"/>
                <w:sz w:val="21"/>
                <w:szCs w:val="21"/>
                <w:lang w:eastAsia="zh"/>
                <w:woUserID w:val="1"/>
              </w:rPr>
              <w:drawing>
                <wp:inline distT="0" distB="0" distL="114300" distR="114300">
                  <wp:extent cx="2524760" cy="2444115"/>
                  <wp:effectExtent l="0" t="0" r="8890" b="13335"/>
                  <wp:docPr id="99" name="图片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99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rcRect l="3859" r="47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760" cy="244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9CCB8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B64014">
            <w:pPr>
              <w:pStyle w:val="3"/>
              <w:widowControl/>
              <w:numPr>
                <w:ilvl w:val="1"/>
                <w:numId w:val="0"/>
              </w:numPr>
              <w:suppressLineNumbers w:val="0"/>
              <w:spacing w:line="360" w:lineRule="auto"/>
              <w:ind w:left="0" w:leftChars="0" w:right="0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</w:pPr>
            <w:bookmarkStart w:id="157" w:name="_Toc600940173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产品2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"/>
                <w:woUserID w:val="1"/>
              </w:rPr>
              <w:t>5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.FlyingRC®  ELRS 2.4G 分集ELIS接收机                 本店销量No.11</w:t>
            </w:r>
            <w:bookmarkEnd w:id="157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 xml:space="preserve"> </w:t>
            </w:r>
          </w:p>
          <w:p w14:paraId="0D749EF6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真分集接收,温度补偿，高功率接收  </w:t>
            </w:r>
          </w:p>
          <w:p w14:paraId="6B909A6D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  <w:t>FlyingRC官方零售价：109元</w:t>
            </w:r>
          </w:p>
          <w:p w14:paraId="02477073"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default"/>
                <w:vertAlign w:val="baseline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"https://kdocs.cn/l/cfR1LHpwjMhm"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中文说明书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 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instrText xml:space="preserve"> HYPERLINK "https://docs.google.com/document/d/1zic-oF1PK_FHR7WsBHt062Arvcgi-ZWG/edit?usp=drive_link&amp;ouid=101603418410001799545&amp;rtpof=true&amp;sd=true"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>Product Manual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 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1"/>
                <w:szCs w:val="21"/>
                <w:lang w:eastAsia="zh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1"/>
                <w:szCs w:val="21"/>
                <w:lang w:eastAsia="zh"/>
                <w:woUserID w:val="1"/>
              </w:rPr>
              <w:instrText xml:space="preserve"> HYPERLINK "https://item.taobao.com/item.htm?id=955255487860" </w:instrTex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1"/>
                <w:szCs w:val="21"/>
                <w:lang w:eastAsia="zh"/>
                <w:woUserID w:val="1"/>
              </w:rPr>
              <w:fldChar w:fldCharType="separate"/>
            </w:r>
            <w:r>
              <w:rPr>
                <w:rStyle w:val="25"/>
                <w:rFonts w:hint="default" w:ascii="宋体" w:hAnsi="宋体" w:cs="宋体"/>
                <w:b/>
                <w:bCs/>
                <w:kern w:val="2"/>
                <w:sz w:val="21"/>
                <w:szCs w:val="21"/>
                <w:lang w:eastAsia="zh"/>
                <w:woUserID w:val="1"/>
              </w:rPr>
              <w:t>去淘宝购买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1"/>
                <w:szCs w:val="21"/>
                <w:lang w:eastAsia="zh"/>
                <w:woUserID w:val="1"/>
              </w:rPr>
              <w:fldChar w:fldCharType="end"/>
            </w:r>
          </w:p>
        </w:tc>
        <w:tc>
          <w:tcPr>
            <w:tcW w:w="41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9310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default"/>
                <w:vertAlign w:val="baseline"/>
                <w:woUserID w:val="1"/>
              </w:rPr>
            </w:pPr>
            <w:r>
              <w:rPr>
                <w:rFonts w:hint="default" w:ascii="宋体" w:hAnsi="宋体" w:eastAsia="宋体" w:cs="宋体"/>
                <w:b/>
                <w:bCs/>
                <w:kern w:val="2"/>
                <w:sz w:val="21"/>
                <w:szCs w:val="21"/>
                <w:lang w:eastAsia="zh"/>
                <w:woUserID w:val="1"/>
              </w:rPr>
              <w:drawing>
                <wp:inline distT="0" distB="0" distL="114300" distR="114300">
                  <wp:extent cx="2437130" cy="2024380"/>
                  <wp:effectExtent l="0" t="0" r="1270" b="13970"/>
                  <wp:docPr id="96" name="图片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96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rcRect l="5599" r="3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7130" cy="2024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0635B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6D1EB1">
            <w:pPr>
              <w:pStyle w:val="3"/>
              <w:keepNext w:val="0"/>
              <w:keepLines w:val="0"/>
              <w:widowControl w:val="0"/>
              <w:numPr>
                <w:ilvl w:val="1"/>
                <w:numId w:val="0"/>
              </w:numPr>
              <w:suppressLineNumbers w:val="0"/>
              <w:autoSpaceDE w:val="0"/>
              <w:autoSpaceDN/>
              <w:bidi w:val="0"/>
              <w:spacing w:line="360" w:lineRule="auto"/>
              <w:ind w:left="0" w:leftChars="0" w:right="0" w:rightChars="0"/>
              <w:jc w:val="both"/>
              <w:rPr>
                <w:rFonts w:hint="eastAsia" w:ascii="宋体" w:hAnsi="宋体" w:eastAsia="宋体" w:cs="宋体"/>
                <w:kern w:val="2"/>
                <w:woUserID w:val="1"/>
              </w:rPr>
            </w:pPr>
            <w:bookmarkStart w:id="158" w:name="_Toc1074993640"/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  <w:woUserID w:val="1"/>
              </w:rPr>
              <w:t>产品2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-SA"/>
                <w:woUserID w:val="1"/>
              </w:rPr>
              <w:t>6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  <w:woUserID w:val="1"/>
              </w:rPr>
              <w:t>.FlyingRC®  AM32电调调参器</w:t>
            </w:r>
            <w:bookmarkEnd w:id="158"/>
            <w:r>
              <w:rPr>
                <w:rFonts w:hint="eastAsia"/>
                <w:sz w:val="24"/>
                <w:szCs w:val="24"/>
                <w:lang w:val="en-US" w:eastAsia="zh-CN"/>
                <w:woUserID w:val="1"/>
              </w:rPr>
              <w:t xml:space="preserve"> </w:t>
            </w:r>
            <w:r>
              <w:rPr>
                <w:rFonts w:hint="eastAsia"/>
                <w:woUserID w:val="1"/>
              </w:rPr>
              <w:t xml:space="preserve">  </w:t>
            </w:r>
          </w:p>
          <w:p w14:paraId="340116F4">
            <w:pPr>
              <w:pStyle w:val="19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woUserID w:val="1"/>
              </w:rPr>
            </w:pPr>
            <w:bookmarkStart w:id="159" w:name="_Toc1137231261"/>
            <w:bookmarkEnd w:id="159"/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支持BL，BL32，AM32 简单好用  </w:t>
            </w:r>
          </w:p>
          <w:p w14:paraId="71883543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0" w:rightChars="0" w:firstLine="0" w:firstLineChars="0"/>
              <w:jc w:val="both"/>
              <w:rPr>
                <w:rFonts w:hint="eastAsia" w:ascii="宋体" w:hAnsi="宋体" w:cs="宋体"/>
                <w:b w:val="0"/>
                <w:bCs w:val="0"/>
                <w:kern w:val="2"/>
                <w:sz w:val="24"/>
                <w:szCs w:val="24"/>
                <w:lang w:val="en-US" w:eastAsia="zh" w:bidi="ar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  <w:t>FlyingRC官方零售价：9.9元</w:t>
            </w:r>
            <w:r>
              <w:rPr>
                <w:rFonts w:hint="eastAsia" w:ascii="宋体" w:hAnsi="宋体" w:cs="宋体"/>
                <w:b w:val="0"/>
                <w:bCs w:val="0"/>
                <w:kern w:val="2"/>
                <w:sz w:val="24"/>
                <w:szCs w:val="24"/>
                <w:lang w:val="en-US" w:eastAsia="zh" w:bidi="ar"/>
                <w:woUserID w:val="1"/>
              </w:rPr>
              <w:t>/7.9元（A口/C口）焊好</w:t>
            </w:r>
          </w:p>
          <w:p w14:paraId="1115864E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0" w:rightChars="0" w:firstLine="0" w:firstLineChars="0"/>
              <w:jc w:val="both"/>
              <w:rPr>
                <w:rFonts w:hint="eastAsia" w:ascii="宋体" w:hAnsi="宋体" w:cs="宋体"/>
                <w:b w:val="0"/>
                <w:bCs w:val="0"/>
                <w:kern w:val="2"/>
                <w:sz w:val="24"/>
                <w:szCs w:val="24"/>
                <w:lang w:val="en-US" w:eastAsia="zh" w:bidi="ar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  <w:t>FlyingRC官方零售价：</w:t>
            </w: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" w:bidi="ar"/>
                <w:woUserID w:val="1"/>
              </w:rPr>
              <w:t>6</w:t>
            </w: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  <w:t>.9元</w:t>
            </w:r>
            <w:r>
              <w:rPr>
                <w:rFonts w:hint="eastAsia" w:ascii="宋体" w:hAnsi="宋体" w:cs="宋体"/>
                <w:b w:val="0"/>
                <w:bCs w:val="0"/>
                <w:kern w:val="2"/>
                <w:sz w:val="24"/>
                <w:szCs w:val="24"/>
                <w:lang w:val="en-US" w:eastAsia="zh" w:bidi="ar"/>
                <w:woUserID w:val="1"/>
              </w:rPr>
              <w:t>/5.9元（A口/C口）自己焊</w:t>
            </w:r>
          </w:p>
          <w:p w14:paraId="5C4AC3FC"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0"/>
              <w:jc w:val="both"/>
              <w:rPr>
                <w:rFonts w:hint="default"/>
                <w:vertAlign w:val="baseline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"https://kdocs.cn/l/cmZ1a1ZkVFUq" </w:instrTex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>中文说明书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 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"https://docs.google.com/document/d/1S9Bh35ILh5TLfrTXZO5xNL-usah2RZZt/edit?usp=drive_link&amp;ouid=101603418410001799545&amp;rtpof=true&amp;sd=true" </w:instrTex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>Product Manual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 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"https://item.taobao.com/item.htm?id=937374336058" </w:instrTex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default" w:ascii="宋体" w:hAnsi="宋体" w:cs="宋体"/>
                <w:b w:val="0"/>
                <w:kern w:val="2"/>
                <w:sz w:val="24"/>
                <w:szCs w:val="24"/>
                <w:lang w:eastAsia="zh-CN" w:bidi="ar"/>
                <w:woUserID w:val="1"/>
              </w:rPr>
              <w:t>去淘宝购买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</w:p>
        </w:tc>
        <w:tc>
          <w:tcPr>
            <w:tcW w:w="41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D482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default"/>
                <w:vertAlign w:val="baseline"/>
                <w:woUserID w:val="1"/>
              </w:rPr>
            </w:pPr>
            <w:r>
              <w:rPr>
                <w:rFonts w:hint="default" w:ascii="Calibri" w:hAnsi="Calibri" w:eastAsia="宋体" w:cs="Arial"/>
                <w:kern w:val="2"/>
                <w:sz w:val="21"/>
                <w:szCs w:val="21"/>
                <w:lang w:eastAsia="zh"/>
                <w:woUserID w:val="1"/>
              </w:rPr>
              <w:drawing>
                <wp:inline distT="0" distB="0" distL="114300" distR="114300">
                  <wp:extent cx="2338070" cy="805815"/>
                  <wp:effectExtent l="0" t="0" r="5080" b="13335"/>
                  <wp:docPr id="123" name="图片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图片 123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rcRect l="1902" t="13962" r="2282" b="12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8070" cy="805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Calibri" w:hAnsi="Calibri" w:eastAsia="宋体" w:cs="Arial"/>
                <w:kern w:val="2"/>
                <w:sz w:val="21"/>
                <w:szCs w:val="21"/>
                <w:lang w:eastAsia="zh"/>
                <w:woUserID w:val="1"/>
              </w:rPr>
              <w:drawing>
                <wp:inline distT="0" distB="0" distL="114300" distR="114300">
                  <wp:extent cx="2503170" cy="895350"/>
                  <wp:effectExtent l="0" t="0" r="11430" b="0"/>
                  <wp:docPr id="131" name="图片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图片 131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170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5E5F8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F8DFD3">
            <w:pPr>
              <w:pStyle w:val="3"/>
              <w:keepNext w:val="0"/>
              <w:keepLines w:val="0"/>
              <w:widowControl w:val="0"/>
              <w:numPr>
                <w:ilvl w:val="1"/>
                <w:numId w:val="0"/>
              </w:numPr>
              <w:suppressLineNumbers w:val="0"/>
              <w:autoSpaceDE w:val="0"/>
              <w:autoSpaceDN/>
              <w:bidi w:val="0"/>
              <w:spacing w:line="300" w:lineRule="auto"/>
              <w:ind w:left="0" w:leftChars="0" w:right="0" w:rightChars="0"/>
              <w:jc w:val="both"/>
              <w:rPr>
                <w:rFonts w:hint="eastAsia" w:ascii="宋体" w:hAnsi="宋体" w:eastAsia="宋体" w:cs="宋体"/>
                <w:kern w:val="2"/>
                <w:woUserID w:val="1"/>
              </w:rPr>
            </w:pPr>
            <w:bookmarkStart w:id="160" w:name="_Toc881635974"/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  <w:woUserID w:val="1"/>
              </w:rPr>
              <w:t>产品2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-SA"/>
                <w:woUserID w:val="1"/>
              </w:rPr>
              <w:t>7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  <w:woUserID w:val="1"/>
              </w:rPr>
              <w:t>.</w:t>
            </w:r>
            <w:bookmarkStart w:id="161" w:name="_Toc1938954952"/>
            <w:bookmarkEnd w:id="161"/>
            <w:bookmarkStart w:id="162" w:name="_Toc1844249716"/>
            <w:bookmarkEnd w:id="162"/>
            <w:bookmarkStart w:id="163" w:name="_Toc1164452091"/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  <w:woUserID w:val="1"/>
              </w:rPr>
              <w:t>FlyingRC®</w:t>
            </w:r>
            <w:bookmarkEnd w:id="163"/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  <w:woUserID w:val="1"/>
              </w:rPr>
              <w:t xml:space="preserve"> 无空速管数字空速计</w:t>
            </w:r>
            <w:bookmarkEnd w:id="160"/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  <w:woUserID w:val="1"/>
              </w:rPr>
              <w:t xml:space="preserve">  </w:t>
            </w:r>
            <w:r>
              <w:rPr>
                <w:rFonts w:hint="eastAsia" w:ascii="宋体" w:hAnsi="宋体" w:eastAsia="宋体" w:cs="宋体"/>
                <w:kern w:val="2"/>
                <w:woUserID w:val="1"/>
              </w:rPr>
              <w:t xml:space="preserve"> </w:t>
            </w:r>
          </w:p>
          <w:p w14:paraId="1F222969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00" w:lineRule="auto"/>
              <w:ind w:left="0" w:leftChars="0" w:right="0" w:rightChars="0" w:firstLine="0" w:firstLineChars="0"/>
              <w:jc w:val="both"/>
              <w:rPr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一体设计，全网最Mini</w: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MS4525D协议，I2C接口</w:t>
            </w:r>
          </w:p>
          <w:p w14:paraId="5CEAAE0B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00" w:lineRule="auto"/>
              <w:ind w:left="0" w:leftChars="0" w:right="0" w:rightChars="0" w:firstLine="0" w:firstLineChars="0"/>
              <w:jc w:val="both"/>
              <w:rPr>
                <w:rFonts w:hint="eastAsia" w:ascii="宋体" w:hAnsi="宋体" w:eastAsia="宋体" w:cs="宋体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FlyingRC官方零售价：95元 </w:t>
            </w:r>
          </w:p>
          <w:p w14:paraId="0DAABA83"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default"/>
                <w:vertAlign w:val="baseline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"https://kdocs.cn/l/caXYnLUzVyC0"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中文说明书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 </w: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begin"/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instrText xml:space="preserve"> HYPERLINK "https://docs.google.com/document/d/1UPHqnL4XPpNvcQhKMIBBvcB8uM13E9qk/edit?usp=drive_link&amp;ouid=101603418410001799545&amp;rtpof=true&amp;sd=true" </w:instrTex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>Product Manual</w: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end"/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 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"https://item.taobao.com/item.htm?id=848783335104"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default" w:ascii="宋体" w:hAnsi="宋体" w:cs="宋体"/>
                <w:kern w:val="2"/>
                <w:sz w:val="24"/>
                <w:szCs w:val="24"/>
                <w:lang w:eastAsia="zh-CN" w:bidi="ar"/>
                <w:woUserID w:val="1"/>
              </w:rPr>
              <w:t>去淘宝购买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</w:p>
        </w:tc>
        <w:tc>
          <w:tcPr>
            <w:tcW w:w="41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CD83F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default"/>
                <w:vertAlign w:val="baseline"/>
                <w:woUserID w:val="1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lang w:eastAsia="zh"/>
                <w:woUserID w:val="1"/>
              </w:rPr>
              <w:drawing>
                <wp:inline distT="0" distB="0" distL="114300" distR="114300">
                  <wp:extent cx="2465705" cy="2465705"/>
                  <wp:effectExtent l="0" t="0" r="10795" b="10795"/>
                  <wp:docPr id="147" name="图片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图片 147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5705" cy="2465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B71BF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F50824">
            <w:pPr>
              <w:pStyle w:val="3"/>
              <w:keepNext w:val="0"/>
              <w:keepLines w:val="0"/>
              <w:widowControl w:val="0"/>
              <w:numPr>
                <w:ilvl w:val="1"/>
                <w:numId w:val="0"/>
              </w:numPr>
              <w:suppressLineNumbers w:val="0"/>
              <w:tabs>
                <w:tab w:val="left" w:pos="312"/>
              </w:tabs>
              <w:autoSpaceDE w:val="0"/>
              <w:autoSpaceDN/>
              <w:bidi w:val="0"/>
              <w:spacing w:line="300" w:lineRule="auto"/>
              <w:ind w:left="0" w:leftChars="0" w:right="0" w:rightChars="0" w:firstLine="0" w:firstLineChars="0"/>
              <w:jc w:val="both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  <w:woUserID w:val="1"/>
              </w:rPr>
            </w:pPr>
          </w:p>
          <w:p w14:paraId="46FF2BB4">
            <w:pPr>
              <w:pStyle w:val="3"/>
              <w:keepNext w:val="0"/>
              <w:keepLines w:val="0"/>
              <w:widowControl w:val="0"/>
              <w:numPr>
                <w:ilvl w:val="1"/>
                <w:numId w:val="0"/>
              </w:numPr>
              <w:suppressLineNumbers w:val="0"/>
              <w:tabs>
                <w:tab w:val="left" w:pos="312"/>
              </w:tabs>
              <w:autoSpaceDE w:val="0"/>
              <w:autoSpaceDN/>
              <w:bidi w:val="0"/>
              <w:spacing w:line="300" w:lineRule="auto"/>
              <w:ind w:left="0" w:leftChars="0" w:right="0" w:rightChars="0" w:firstLine="0" w:firstLineChars="0"/>
              <w:jc w:val="both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  <w:woUserID w:val="1"/>
              </w:rPr>
            </w:pPr>
          </w:p>
          <w:p w14:paraId="08103B9A">
            <w:pPr>
              <w:pStyle w:val="3"/>
              <w:keepNext w:val="0"/>
              <w:keepLines w:val="0"/>
              <w:widowControl w:val="0"/>
              <w:numPr>
                <w:ilvl w:val="1"/>
                <w:numId w:val="0"/>
              </w:numPr>
              <w:suppressLineNumbers w:val="0"/>
              <w:tabs>
                <w:tab w:val="left" w:pos="312"/>
              </w:tabs>
              <w:autoSpaceDE w:val="0"/>
              <w:autoSpaceDN/>
              <w:bidi w:val="0"/>
              <w:spacing w:line="300" w:lineRule="auto"/>
              <w:ind w:left="0" w:leftChars="0" w:right="0" w:rightChars="0" w:firstLine="0" w:firstLineChars="0"/>
              <w:jc w:val="both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  <w:woUserID w:val="1"/>
              </w:rPr>
            </w:pPr>
          </w:p>
          <w:p w14:paraId="5A0DE3AE">
            <w:pPr>
              <w:pStyle w:val="3"/>
              <w:keepNext w:val="0"/>
              <w:keepLines w:val="0"/>
              <w:widowControl w:val="0"/>
              <w:numPr>
                <w:ilvl w:val="1"/>
                <w:numId w:val="0"/>
              </w:numPr>
              <w:suppressLineNumbers w:val="0"/>
              <w:tabs>
                <w:tab w:val="left" w:pos="312"/>
              </w:tabs>
              <w:autoSpaceDE w:val="0"/>
              <w:autoSpaceDN/>
              <w:bidi w:val="0"/>
              <w:spacing w:line="300" w:lineRule="auto"/>
              <w:ind w:left="0" w:leftChars="0" w:right="0" w:rightChars="0" w:firstLine="0" w:firstLineChars="0"/>
              <w:jc w:val="both"/>
              <w:rPr>
                <w:rFonts w:hint="eastAsia" w:ascii="宋体" w:hAnsi="宋体" w:eastAsia="宋体" w:cs="宋体"/>
                <w:kern w:val="2"/>
                <w:woUserID w:val="1"/>
              </w:rPr>
            </w:pPr>
            <w:bookmarkStart w:id="164" w:name="_Toc1465864226"/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  <w:woUserID w:val="1"/>
              </w:rPr>
              <w:t>产品2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-SA"/>
                <w:woUserID w:val="1"/>
              </w:rPr>
              <w:t>8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  <w:woUserID w:val="1"/>
              </w:rPr>
              <w:t>.FlyingRC® L4 CAN RC/GPS Adapter  CAN总线串口&amp;PWM扩展板</w:t>
            </w:r>
            <w:bookmarkEnd w:id="164"/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  <w:woUserID w:val="1"/>
              </w:rPr>
              <w:t xml:space="preserve"> </w:t>
            </w:r>
            <w:r>
              <w:rPr>
                <w:rFonts w:hint="eastAsia" w:ascii="宋体" w:hAnsi="宋体" w:eastAsia="宋体" w:cs="宋体"/>
                <w:kern w:val="2"/>
                <w:lang w:val="en-US" w:eastAsia="zh-CN" w:bidi="ar-SA"/>
                <w:woUserID w:val="1"/>
              </w:rPr>
              <w:t xml:space="preserve"> </w:t>
            </w:r>
            <w:r>
              <w:rPr>
                <w:rFonts w:hint="eastAsia" w:ascii="宋体" w:hAnsi="宋体" w:eastAsia="宋体" w:cs="宋体"/>
                <w:kern w:val="2"/>
                <w:woUserID w:val="1"/>
              </w:rPr>
              <w:t xml:space="preserve"> </w:t>
            </w:r>
          </w:p>
          <w:p w14:paraId="1FDD558B">
            <w:pPr>
              <w:pStyle w:val="19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00" w:lineRule="auto"/>
              <w:ind w:left="0" w:leftChars="0" w:right="-15" w:rightChars="-7" w:firstLine="0" w:firstLineChars="0"/>
              <w:jc w:val="left"/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>长距离传输，高速率，稳定性强</w:t>
            </w:r>
          </w:p>
          <w:p w14:paraId="0B05FA76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autoSpaceDE w:val="0"/>
              <w:autoSpaceDN/>
              <w:spacing w:before="0" w:beforeAutospacing="0" w:after="0" w:afterAutospacing="0" w:line="300" w:lineRule="auto"/>
              <w:ind w:left="0" w:leftChars="0" w:right="0" w:rightChars="0" w:firstLine="0" w:firstLineChars="0"/>
              <w:jc w:val="both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  <w:t>FlyingRC官方零售价：46元</w:t>
            </w:r>
          </w:p>
          <w:p w14:paraId="4AECEBAD"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default"/>
                <w:vertAlign w:val="baseline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"https://www.kdocs.cn/l/ccRFQLKcgcsG" </w:instrTex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>中文说明书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 </w:t>
            </w:r>
            <w:r>
              <w:rPr>
                <w:rFonts w:hint="eastAsia" w:ascii="宋体" w:hAnsi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</w:t>
            </w:r>
            <w:r>
              <w:rPr>
                <w:rFonts w:hint="eastAsia" w:ascii="宋体" w:hAnsi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begin"/>
            </w:r>
            <w:r>
              <w:rPr>
                <w:rFonts w:hint="eastAsia" w:ascii="宋体" w:hAnsi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instrText xml:space="preserve"> HYPERLINK "https://docs.google.com/document/d/1l440LFrD7srtsNs91DsI9t78UPaVGYng/edit?usp=drive_link&amp;ouid=101603418410001799545&amp;rtpof=true&amp;sd=true" </w:instrText>
            </w:r>
            <w:r>
              <w:rPr>
                <w:rFonts w:hint="eastAsia" w:ascii="宋体" w:hAnsi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t>Product Manual</w:t>
            </w:r>
            <w:r>
              <w:rPr>
                <w:rFonts w:hint="eastAsia" w:ascii="宋体" w:hAnsi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fldChar w:fldCharType="end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  </w:t>
            </w:r>
            <w:r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"/>
                <w:woUserID w:val="1"/>
              </w:rPr>
              <w:instrText xml:space="preserve"> HYPERLINK "https://item.taobao.com/item.htm?id=827285583274" </w:instrText>
            </w:r>
            <w:r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default" w:ascii="宋体" w:hAnsi="宋体" w:cs="宋体"/>
                <w:kern w:val="2"/>
                <w:sz w:val="21"/>
                <w:szCs w:val="21"/>
                <w:lang w:eastAsia="zh-CN" w:bidi="ar"/>
                <w:woUserID w:val="1"/>
              </w:rPr>
              <w:t>去淘宝购买</w:t>
            </w:r>
            <w:r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"/>
                <w:woUserID w:val="1"/>
              </w:rPr>
              <w:t xml:space="preserve"> </w:t>
            </w:r>
          </w:p>
        </w:tc>
        <w:tc>
          <w:tcPr>
            <w:tcW w:w="41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F92D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default"/>
                <w:vertAlign w:val="baseline"/>
                <w:woUserID w:val="1"/>
              </w:rPr>
            </w:pPr>
            <w:r>
              <w:rPr>
                <w:rFonts w:hint="eastAsia" w:ascii="宋体" w:hAnsi="宋体" w:cs="宋体"/>
                <w:kern w:val="2"/>
                <w:sz w:val="24"/>
                <w:szCs w:val="24"/>
                <w:lang w:eastAsia="zh"/>
                <w:woUserID w:val="1"/>
              </w:rPr>
              <w:t xml:space="preserve"> </w:t>
            </w: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lang w:eastAsia="zh"/>
                <w:woUserID w:val="1"/>
              </w:rPr>
              <w:drawing>
                <wp:inline distT="0" distB="0" distL="114300" distR="114300">
                  <wp:extent cx="2517775" cy="2518410"/>
                  <wp:effectExtent l="0" t="0" r="15875" b="15240"/>
                  <wp:docPr id="119" name="图片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图片 119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775" cy="251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D850AB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DA3B5C">
            <w:pPr>
              <w:pStyle w:val="3"/>
              <w:widowControl/>
              <w:numPr>
                <w:ilvl w:val="1"/>
                <w:numId w:val="0"/>
              </w:numPr>
              <w:suppressLineNumbers w:val="0"/>
              <w:spacing w:line="360" w:lineRule="auto"/>
              <w:ind w:left="0" w:leftChars="0" w:right="0"/>
              <w:rPr>
                <w:rFonts w:hint="default" w:ascii="宋体" w:hAnsi="宋体" w:eastAsia="黑体" w:cs="宋体"/>
                <w:b/>
                <w:bCs w:val="0"/>
                <w:kern w:val="2"/>
                <w:sz w:val="24"/>
                <w:szCs w:val="24"/>
                <w:woUserID w:val="1"/>
              </w:rPr>
            </w:pPr>
            <w:bookmarkStart w:id="165" w:name="_Toc2811486"/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产品2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"/>
                <w:woUserID w:val="1"/>
              </w:rPr>
              <w:t>9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woUserID w:val="1"/>
              </w:rPr>
              <w:t>.FlyingRC® U-Blox M10 GPS</w:t>
            </w:r>
            <w:bookmarkEnd w:id="165"/>
          </w:p>
          <w:p w14:paraId="33DACEEA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uto"/>
              <w:ind w:left="0" w:leftChars="0" w:right="0" w:rightChars="0" w:firstLine="0" w:firstLineChars="0"/>
              <w:jc w:val="both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支持各种开源飞控 </w:t>
            </w: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  <w:t>多尺寸可选 搜星能力强 性价高</w:t>
            </w:r>
          </w:p>
          <w:p w14:paraId="4CCB0A41">
            <w:pPr>
              <w:keepNext w:val="0"/>
              <w:keepLines w:val="0"/>
              <w:widowControl w:val="0"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uto"/>
              <w:ind w:left="0" w:leftChars="0" w:right="0" w:rightChars="0" w:firstLine="0" w:firstLineChars="0"/>
              <w:jc w:val="both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"/>
              </w:rPr>
              <w:t>FlyingRC官方零售价：68元(18*18mm款)</w:t>
            </w:r>
          </w:p>
          <w:p w14:paraId="7678FAAD"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pacing w:before="0" w:beforeAutospacing="0" w:after="0" w:afterAutospacing="0" w:line="360" w:lineRule="auto"/>
              <w:ind w:left="0" w:leftChars="0" w:right="-15" w:rightChars="-7" w:firstLine="0" w:firstLineChars="0"/>
              <w:jc w:val="left"/>
              <w:rPr>
                <w:rFonts w:hint="default"/>
                <w:vertAlign w:val="baseline"/>
                <w:woUserID w:val="1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"https://www.kdocs.cn/l/cmL4HuUH2xss"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中文说明书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val="en-US" w:eastAsia="zh" w:bidi="ar"/>
                <w:woUserID w:val="1"/>
              </w:rPr>
              <w:t xml:space="preserve"> 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 xml:space="preserve"> 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"https://docs.google.com/document/d/1ldrciYiY3WRHoJpnvkKv6t2gyycY87xx/edit?usp=drive_link&amp;ouid=101603418410001799545&amp;rtpof=true&amp;sd=true"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t>Product Manual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eastAsia="zh"/>
                <w:woUserID w:val="1"/>
              </w:rPr>
              <w:t xml:space="preserve"> </w:t>
            </w:r>
            <w:r>
              <w:rPr>
                <w:rFonts w:hint="eastAsia" w:ascii="宋体" w:hAnsi="宋体" w:cs="宋体"/>
                <w:kern w:val="2"/>
                <w:sz w:val="24"/>
                <w:szCs w:val="24"/>
                <w:lang w:eastAsia="zh"/>
                <w:woUserID w:val="1"/>
              </w:rPr>
              <w:t xml:space="preserve"> 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"https://item.taobao.com/item.htm?id=866839423197"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Style w:val="25"/>
                <w:rFonts w:hint="default" w:ascii="宋体" w:hAnsi="宋体" w:cs="宋体"/>
                <w:kern w:val="2"/>
                <w:sz w:val="24"/>
                <w:szCs w:val="24"/>
                <w:lang w:eastAsia="zh-CN" w:bidi="ar"/>
                <w:woUserID w:val="1"/>
              </w:rPr>
              <w:t>去淘宝购买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</w:p>
        </w:tc>
        <w:tc>
          <w:tcPr>
            <w:tcW w:w="41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68FB1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default"/>
                <w:vertAlign w:val="baseline"/>
                <w:woUserID w:val="1"/>
              </w:rPr>
            </w:pPr>
            <w:r>
              <w:rPr>
                <w:rFonts w:hint="default" w:ascii="Calibri" w:hAnsi="Calibri" w:eastAsia="宋体" w:cs="Arial"/>
                <w:kern w:val="2"/>
                <w:sz w:val="21"/>
                <w:szCs w:val="21"/>
                <w:lang w:eastAsia="zh"/>
                <w:woUserID w:val="1"/>
              </w:rPr>
              <w:drawing>
                <wp:inline distT="0" distB="0" distL="114300" distR="114300">
                  <wp:extent cx="2525395" cy="2525395"/>
                  <wp:effectExtent l="0" t="0" r="8255" b="8255"/>
                  <wp:docPr id="75" name="图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5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395" cy="2525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26B31B">
      <w:pPr>
        <w:keepNext w:val="0"/>
        <w:keepLines w:val="0"/>
        <w:widowControl w:val="0"/>
        <w:suppressLineNumbers w:val="0"/>
        <w:tabs>
          <w:tab w:val="left" w:pos="312"/>
        </w:tabs>
        <w:autoSpaceDE w:val="0"/>
        <w:autoSpaceDN/>
        <w:spacing w:before="0" w:beforeAutospacing="0" w:after="0" w:afterAutospacing="0" w:line="300" w:lineRule="auto"/>
        <w:ind w:left="0" w:leftChars="0" w:right="0"/>
        <w:jc w:val="both"/>
        <w:rPr>
          <w:rFonts w:hint="eastAsia" w:ascii="宋体" w:hAnsi="宋体" w:eastAsia="宋体" w:cs="宋体"/>
          <w:kern w:val="2"/>
          <w:sz w:val="24"/>
          <w:szCs w:val="24"/>
          <w:lang w:val="en-US" w:eastAsia="zh-CN" w:bidi="ar"/>
          <w:woUserID w:val="1"/>
        </w:rPr>
      </w:pPr>
      <w:bookmarkStart w:id="166" w:name="_Toc15168"/>
      <w:bookmarkEnd w:id="166"/>
      <w:bookmarkStart w:id="167" w:name="_Toc15915"/>
      <w:bookmarkEnd w:id="167"/>
      <w:bookmarkStart w:id="168" w:name="_Toc9994"/>
      <w:bookmarkEnd w:id="168"/>
    </w:p>
    <w:p w14:paraId="115D6349">
      <w:pPr>
        <w:keepNext w:val="0"/>
        <w:keepLines w:val="0"/>
        <w:widowControl w:val="0"/>
        <w:suppressLineNumbers w:val="0"/>
        <w:autoSpaceDE w:val="0"/>
        <w:autoSpaceDN/>
        <w:spacing w:before="0" w:beforeAutospacing="0" w:after="0" w:afterAutospacing="0" w:line="420" w:lineRule="auto"/>
        <w:ind w:left="0" w:right="0"/>
        <w:jc w:val="both"/>
        <w:rPr>
          <w:rFonts w:hint="eastAsia" w:ascii="宋体" w:hAnsi="宋体" w:eastAsia="宋体" w:cs="宋体"/>
          <w:b/>
          <w:bCs/>
          <w:color w:val="FF0000"/>
          <w:kern w:val="2"/>
          <w:sz w:val="24"/>
          <w:szCs w:val="24"/>
          <w:lang w:val="en-US" w:eastAsia="zh" w:bidi="ar"/>
          <w:woUserID w:val="1"/>
        </w:rPr>
      </w:pPr>
      <w:r>
        <w:rPr>
          <w:rFonts w:hint="eastAsia" w:ascii="宋体" w:hAnsi="宋体" w:eastAsia="宋体" w:cs="宋体"/>
          <w:b/>
          <w:bCs/>
          <w:kern w:val="2"/>
          <w:sz w:val="28"/>
          <w:szCs w:val="28"/>
          <w:lang w:val="en-US" w:eastAsia="zh-CN" w:bidi="ar"/>
          <w:woUserID w:val="1"/>
        </w:rPr>
        <w:t xml:space="preserve"> </w:t>
      </w:r>
      <w:r>
        <w:rPr>
          <w:rFonts w:hint="eastAsia" w:ascii="宋体" w:hAnsi="宋体" w:eastAsia="宋体" w:cs="宋体"/>
          <w:b/>
          <w:bCs/>
          <w:color w:val="FF0000"/>
          <w:kern w:val="2"/>
          <w:sz w:val="24"/>
          <w:szCs w:val="24"/>
          <w:lang w:val="en-US" w:eastAsia="zh" w:bidi="ar"/>
          <w:woUserID w:val="1"/>
        </w:rPr>
        <w:drawing>
          <wp:inline distT="0" distB="0" distL="114300" distR="114300">
            <wp:extent cx="5550535" cy="4257040"/>
            <wp:effectExtent l="0" t="0" r="12065" b="10160"/>
            <wp:docPr id="15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/>
                    <pic:cNvPicPr>
                      <a:picLocks noChangeAspect="1"/>
                    </pic:cNvPicPr>
                  </pic:nvPicPr>
                  <pic:blipFill>
                    <a:blip r:embed="rId49"/>
                    <a:srcRect l="2339"/>
                    <a:stretch>
                      <a:fillRect/>
                    </a:stretch>
                  </pic:blipFill>
                  <pic:spPr>
                    <a:xfrm>
                      <a:off x="0" y="0"/>
                      <a:ext cx="5550535" cy="425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1"/>
        <w:tblW w:w="8981" w:type="dxa"/>
        <w:tblInd w:w="10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45"/>
        <w:gridCol w:w="2245"/>
        <w:gridCol w:w="2245"/>
        <w:gridCol w:w="2246"/>
      </w:tblGrid>
      <w:tr w14:paraId="197F1C9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9CAEB9"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vertAlign w:val="baseline"/>
                <w:lang w:val="en-US" w:eastAsia="zh" w:bidi="ar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vertAlign w:val="baseline"/>
                <w:lang w:val="en-US" w:eastAsia="zh" w:bidi="ar"/>
                <w:woUserID w:val="1"/>
              </w:rPr>
              <w:drawing>
                <wp:inline distT="0" distB="0" distL="114300" distR="114300">
                  <wp:extent cx="1314450" cy="1337310"/>
                  <wp:effectExtent l="0" t="0" r="0" b="15240"/>
                  <wp:docPr id="56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337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A0CBA9"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vertAlign w:val="baseline"/>
                <w:lang w:val="en-US" w:eastAsia="zh" w:bidi="ar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vertAlign w:val="baseline"/>
                <w:lang w:val="en-US" w:eastAsia="zh" w:bidi="ar"/>
                <w:woUserID w:val="1"/>
              </w:rPr>
              <w:drawing>
                <wp:inline distT="0" distB="0" distL="114300" distR="114300">
                  <wp:extent cx="1288415" cy="1296035"/>
                  <wp:effectExtent l="0" t="0" r="6985" b="18415"/>
                  <wp:docPr id="57" name="图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415" cy="129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2C51B7"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vertAlign w:val="baseline"/>
                <w:lang w:val="en-US" w:eastAsia="zh" w:bidi="ar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vertAlign w:val="baseline"/>
                <w:lang w:val="en-US" w:eastAsia="zh" w:bidi="ar"/>
                <w:woUserID w:val="1"/>
              </w:rPr>
              <w:drawing>
                <wp:inline distT="0" distB="0" distL="114300" distR="114300">
                  <wp:extent cx="1315720" cy="1257935"/>
                  <wp:effectExtent l="0" t="0" r="17780" b="18415"/>
                  <wp:docPr id="58" name="图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5720" cy="1257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DC3056"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vertAlign w:val="baseline"/>
                <w:lang w:val="en-US" w:eastAsia="zh" w:bidi="ar"/>
                <w:woUserID w:val="1"/>
              </w:rPr>
            </w:pPr>
            <w:r>
              <w:rPr>
                <w:rFonts w:hint="default"/>
                <w:lang w:val="en-US" w:eastAsia="zh-CN"/>
                <w:woUserID w:val="1"/>
              </w:rPr>
              <w:drawing>
                <wp:inline distT="0" distB="0" distL="114300" distR="114300">
                  <wp:extent cx="1141095" cy="1308100"/>
                  <wp:effectExtent l="0" t="0" r="1905" b="6350"/>
                  <wp:docPr id="54" name="图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1095" cy="1308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06077F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312822"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pacing w:before="0" w:beforeAutospacing="0" w:after="0" w:afterAutospacing="0"/>
              <w:ind w:left="0" w:leftChars="0" w:right="0" w:firstLine="0" w:firstLineChars="0"/>
              <w:jc w:val="left"/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</w:pPr>
            <w:r>
              <w:rPr>
                <w:rFonts w:hint="default" w:ascii="宋体" w:hAnsi="宋体" w:cs="宋体"/>
                <w:b w:val="0"/>
                <w:kern w:val="2"/>
                <w:sz w:val="24"/>
                <w:szCs w:val="24"/>
                <w:lang w:eastAsia="zh-CN" w:bidi="ar"/>
                <w:woUserID w:val="1"/>
              </w:rPr>
              <w:t>FlyingRC®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>官网</w:t>
            </w:r>
          </w:p>
          <w:p w14:paraId="213BE2F6"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pacing w:before="0" w:beforeAutospacing="0" w:after="0" w:afterAutospacing="0"/>
              <w:ind w:left="0" w:leftChars="0" w:right="0" w:firstLine="0" w:firstLineChars="0"/>
              <w:jc w:val="left"/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</w:pPr>
            <w:r>
              <w:rPr>
                <w:rFonts w:hint="default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begin"/>
            </w:r>
            <w:r>
              <w:rPr>
                <w:rFonts w:hint="default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instrText xml:space="preserve"> HYPERLINK "http://www.FlyingRC.cn" </w:instrText>
            </w:r>
            <w:r>
              <w:rPr>
                <w:rFonts w:hint="default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separate"/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t>www.</w:t>
            </w:r>
            <w:r>
              <w:rPr>
                <w:rFonts w:hint="default" w:ascii="宋体" w:hAnsi="宋体" w:cs="宋体"/>
                <w:b w:val="0"/>
                <w:kern w:val="2"/>
                <w:sz w:val="24"/>
                <w:szCs w:val="24"/>
                <w:lang w:eastAsia="zh" w:bidi="ar"/>
                <w:woUserID w:val="1"/>
              </w:rPr>
              <w:t>FlyingRC®</w:t>
            </w: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" w:bidi="ar"/>
                <w:woUserID w:val="1"/>
              </w:rPr>
              <w:t>.cn</w:t>
            </w:r>
            <w:r>
              <w:rPr>
                <w:rFonts w:hint="default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fldChar w:fldCharType="end"/>
            </w:r>
          </w:p>
        </w:tc>
        <w:tc>
          <w:tcPr>
            <w:tcW w:w="2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6F6262"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vertAlign w:val="baseline"/>
                <w:lang w:val="en-US" w:eastAsia="zh" w:bidi="ar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>淘宝店铺</w:t>
            </w:r>
          </w:p>
        </w:tc>
        <w:tc>
          <w:tcPr>
            <w:tcW w:w="2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68BD56"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vertAlign w:val="baseline"/>
                <w:lang w:val="en-US" w:eastAsia="zh" w:bidi="ar"/>
                <w:woUserID w:val="1"/>
              </w:rPr>
            </w:pPr>
            <w:r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lang w:val="en-US" w:eastAsia="zh-CN" w:bidi="ar"/>
                <w:woUserID w:val="1"/>
              </w:rPr>
              <w:t>闲鱼店铺</w:t>
            </w:r>
          </w:p>
        </w:tc>
        <w:tc>
          <w:tcPr>
            <w:tcW w:w="224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2F2D83"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 w:val="0"/>
                <w:kern w:val="2"/>
                <w:sz w:val="24"/>
                <w:szCs w:val="24"/>
                <w:vertAlign w:val="baseline"/>
                <w:lang w:val="en-US" w:eastAsia="zh" w:bidi="ar"/>
                <w:woUserID w:val="1"/>
              </w:rPr>
            </w:pPr>
            <w:r>
              <w:rPr>
                <w:rFonts w:hint="eastAsia" w:ascii="宋体" w:hAnsi="宋体" w:cs="宋体"/>
                <w:b w:val="0"/>
                <w:kern w:val="2"/>
                <w:sz w:val="24"/>
                <w:szCs w:val="24"/>
                <w:vertAlign w:val="baseline"/>
                <w:lang w:val="en-US" w:eastAsia="zh" w:bidi="ar"/>
                <w:woUserID w:val="1"/>
              </w:rPr>
              <w:t>群号1016199449</w:t>
            </w:r>
          </w:p>
        </w:tc>
      </w:tr>
    </w:tbl>
    <w:p w14:paraId="2C223A29">
      <w:pPr>
        <w:keepNext w:val="0"/>
        <w:keepLines w:val="0"/>
        <w:widowControl w:val="0"/>
        <w:suppressLineNumbers w:val="0"/>
        <w:autoSpaceDE w:val="0"/>
        <w:autoSpaceDN/>
        <w:spacing w:before="0" w:beforeAutospacing="0" w:after="0" w:afterAutospacing="0" w:line="360" w:lineRule="auto"/>
        <w:ind w:left="0" w:right="0" w:firstLine="480" w:firstLineChars="200"/>
        <w:jc w:val="both"/>
        <w:rPr>
          <w:rFonts w:hint="eastAsia" w:ascii="宋体" w:hAnsi="宋体" w:eastAsia="宋体" w:cs="宋体"/>
          <w:b w:val="0"/>
          <w:kern w:val="2"/>
          <w:sz w:val="24"/>
          <w:szCs w:val="24"/>
          <w:lang w:val="en-US" w:eastAsia="zh" w:bidi="ar"/>
          <w:woUserID w:val="1"/>
        </w:rPr>
      </w:pPr>
      <w:r>
        <w:rPr>
          <w:rFonts w:hint="eastAsia" w:ascii="宋体" w:hAnsi="宋体" w:eastAsia="宋体" w:cs="宋体"/>
          <w:b w:val="0"/>
          <w:kern w:val="2"/>
          <w:sz w:val="24"/>
          <w:szCs w:val="24"/>
          <w:lang w:val="en-US" w:eastAsia="zh-CN" w:bidi="ar"/>
          <w:woUserID w:val="1"/>
        </w:rPr>
        <w:t>公司地址：上海市闵行区竹园路559号必翔科技园9栋1002A</w:t>
      </w:r>
    </w:p>
    <w:p w14:paraId="2351F3C5">
      <w:pPr>
        <w:keepNext w:val="0"/>
        <w:keepLines w:val="0"/>
        <w:widowControl w:val="0"/>
        <w:suppressLineNumbers w:val="0"/>
        <w:autoSpaceDE w:val="0"/>
        <w:autoSpaceDN/>
        <w:spacing w:before="0" w:beforeAutospacing="0" w:after="0" w:afterAutospacing="0" w:line="360" w:lineRule="auto"/>
        <w:ind w:left="0" w:right="0" w:firstLine="480" w:firstLineChars="200"/>
        <w:jc w:val="both"/>
        <w:rPr>
          <w:rFonts w:hint="eastAsia" w:eastAsia="宋体"/>
          <w:lang w:val="en-US" w:eastAsia="zh"/>
          <w:woUserID w:val="1"/>
        </w:rPr>
      </w:pPr>
      <w:r>
        <w:rPr>
          <w:rFonts w:hint="eastAsia" w:ascii="宋体" w:hAnsi="宋体" w:eastAsia="宋体" w:cs="宋体"/>
          <w:b w:val="0"/>
          <w:kern w:val="2"/>
          <w:sz w:val="24"/>
          <w:szCs w:val="24"/>
          <w:lang w:val="en-US" w:eastAsia="zh-CN" w:bidi="ar"/>
          <w:woUserID w:val="1"/>
        </w:rPr>
        <w:t>电话</w:t>
      </w:r>
      <w:r>
        <w:rPr>
          <w:rFonts w:hint="eastAsia" w:ascii="宋体" w:hAnsi="宋体" w:cs="宋体"/>
          <w:b w:val="0"/>
          <w:kern w:val="2"/>
          <w:sz w:val="24"/>
          <w:szCs w:val="24"/>
          <w:lang w:val="en-US" w:eastAsia="zh" w:bidi="ar"/>
          <w:woUserID w:val="1"/>
        </w:rPr>
        <w:t>:</w:t>
      </w:r>
      <w:r>
        <w:rPr>
          <w:rFonts w:hint="eastAsia" w:ascii="宋体" w:hAnsi="宋体" w:eastAsia="宋体" w:cs="宋体"/>
          <w:b w:val="0"/>
          <w:kern w:val="2"/>
          <w:sz w:val="24"/>
          <w:szCs w:val="24"/>
          <w:lang w:val="en-US" w:eastAsia="zh-CN" w:bidi="ar"/>
          <w:woUserID w:val="1"/>
        </w:rPr>
        <w:t>021-58204886 手机:13122492475   微信</w:t>
      </w:r>
      <w:r>
        <w:rPr>
          <w:rFonts w:hint="eastAsia" w:ascii="宋体" w:hAnsi="宋体" w:cs="宋体"/>
          <w:b w:val="0"/>
          <w:kern w:val="2"/>
          <w:sz w:val="24"/>
          <w:szCs w:val="24"/>
          <w:lang w:val="en-US" w:eastAsia="zh" w:bidi="ar"/>
          <w:woUserID w:val="1"/>
        </w:rPr>
        <w:t>:</w:t>
      </w:r>
      <w:r>
        <w:rPr>
          <w:rFonts w:hint="eastAsia" w:ascii="宋体" w:hAnsi="宋体" w:eastAsia="宋体" w:cs="宋体"/>
          <w:b w:val="0"/>
          <w:kern w:val="2"/>
          <w:sz w:val="24"/>
          <w:szCs w:val="24"/>
          <w:lang w:val="en-US" w:eastAsia="zh-CN" w:bidi="ar"/>
          <w:woUserID w:val="1"/>
        </w:rPr>
        <w:t>13122492475、18019464804</w:t>
      </w:r>
      <w:r>
        <w:rPr>
          <w:rFonts w:hint="eastAsia" w:ascii="宋体" w:hAnsi="宋体" w:cs="宋体"/>
          <w:b w:val="0"/>
          <w:kern w:val="2"/>
          <w:sz w:val="24"/>
          <w:szCs w:val="24"/>
          <w:lang w:val="en-US" w:eastAsia="zh" w:bidi="ar"/>
          <w:woUserID w:val="1"/>
        </w:rPr>
        <w:t xml:space="preserve">  </w:t>
      </w:r>
    </w:p>
    <w:sectPr>
      <w:type w:val="continuous"/>
      <w:pgSz w:w="11906" w:h="16838"/>
      <w:pgMar w:top="1100" w:right="1406" w:bottom="1100" w:left="1406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AF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Wingdings">
    <w:altName w:val="Kingsoft Confetti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Kingsoft Confetti">
    <w:panose1 w:val="05000100010000000000"/>
    <w:charset w:val="00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80000000" w:csb1="00000000"/>
  </w:font>
  <w:font w:name="Calibri">
    <w:altName w:val="Arial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Arial">
    <w:panose1 w:val="020B0604020202020204"/>
    <w:charset w:val="00"/>
    <w:family w:val="auto"/>
    <w:pitch w:val="default"/>
    <w:sig w:usb0="E0002AFF" w:usb1="C0007843" w:usb2="00000009" w:usb3="00000000" w:csb0="400001FF" w:csb1="FFFF0000"/>
  </w:font>
  <w:font w:name="微软雅黑">
    <w:altName w:val="汉仪旗黑KW 55S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汉仪旗黑KW 55S">
    <w:panose1 w:val="00020600040101010101"/>
    <w:charset w:val="86"/>
    <w:family w:val="auto"/>
    <w:pitch w:val="default"/>
    <w:sig w:usb0="A00002BF" w:usb1="3ACF7CFA" w:usb2="00000016" w:usb3="00000000" w:csb0="0004009F" w:csb1="DFD7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7B79EBE">
    <w:pPr>
      <w:pStyle w:val="14"/>
    </w:pPr>
    <w:r>
      <w:rPr>
        <w:sz w:val="18"/>
        <w:woUserID w:val="1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posOffset>2936875</wp:posOffset>
              </wp:positionH>
              <wp:positionV relativeFrom="paragraph">
                <wp:posOffset>152400</wp:posOffset>
              </wp:positionV>
              <wp:extent cx="1828800" cy="1828800"/>
              <wp:effectExtent l="0" t="0" r="0" b="0"/>
              <wp:wrapNone/>
              <wp:docPr id="26" name="文本框 2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9808E94">
                          <w:pPr>
                            <w:pStyle w:val="14"/>
                            <w:rPr>
                              <w:rFonts w:hint="eastAsia" w:eastAsiaTheme="minorEastAsia"/>
                              <w:lang w:eastAsia="zh"/>
                            </w:rPr>
                          </w:pPr>
                          <w:r>
                            <w:rPr>
                              <w:rFonts w:hint="eastAsia"/>
                              <w:lang w:eastAsia="zh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"/>
                            </w:rPr>
                            <w:t>1</w:t>
                          </w:r>
                          <w:r>
                            <w:rPr>
                              <w:rFonts w:hint="eastAsia"/>
                              <w:lang w:eastAsia="zh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231.25pt;margin-top:12pt;height:144pt;width:144pt;mso-position-horizontal-relative:margin;mso-wrap-style:none;z-index:251659264;mso-width-relative:page;mso-height-relative:page;" filled="f" stroked="f" coordsize="21600,21600" o:gfxdata="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79808E94">
                    <w:pPr>
                      <w:pStyle w:val="14"/>
                      <w:rPr>
                        <w:rFonts w:hint="eastAsia" w:eastAsiaTheme="minorEastAsia"/>
                        <w:lang w:eastAsia="zh"/>
                      </w:rPr>
                    </w:pPr>
                    <w:r>
                      <w:rPr>
                        <w:rFonts w:hint="eastAsia"/>
                        <w:lang w:eastAsia="zh"/>
                      </w:rPr>
                      <w:fldChar w:fldCharType="begin"/>
                    </w:r>
                    <w:r>
                      <w:rPr>
                        <w:rFonts w:hint="eastAsia"/>
                        <w:lang w:eastAsia="zh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"/>
                      </w:rPr>
                      <w:fldChar w:fldCharType="separate"/>
                    </w:r>
                    <w:r>
                      <w:rPr>
                        <w:rFonts w:hint="eastAsia"/>
                        <w:lang w:eastAsia="zh"/>
                      </w:rPr>
                      <w:t>1</w:t>
                    </w:r>
                    <w:r>
                      <w:rPr>
                        <w:rFonts w:hint="eastAsia"/>
                        <w:lang w:eastAsia="zh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rFonts w:hint="default"/>
        <w:woUserID w:val="1"/>
      </w:rPr>
      <w:drawing>
        <wp:inline distT="0" distB="0" distL="114300" distR="114300">
          <wp:extent cx="610235" cy="632460"/>
          <wp:effectExtent l="0" t="0" r="18415" b="15240"/>
          <wp:docPr id="61" name="图片 6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1" name="图片 61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0235" cy="63246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/>
        <w:lang w:eastAsia="zh"/>
        <w:woUserID w:val="1"/>
      </w:rPr>
      <w:t>官方QQ客户交流群          FlyingRC</w:t>
    </w:r>
    <w:r>
      <w:rPr>
        <w:rFonts w:hint="eastAsia" w:ascii="宋体" w:hAnsi="宋体" w:cs="宋体"/>
        <w:sz w:val="24"/>
        <w:szCs w:val="24"/>
        <w:lang w:eastAsia="zh"/>
        <w:woUserID w:val="1"/>
      </w:rPr>
      <w:t>®</w:t>
    </w:r>
    <w:r>
      <w:rPr>
        <w:rFonts w:hint="eastAsia"/>
        <w:lang w:eastAsia="zh"/>
        <w:woUserID w:val="1"/>
      </w:rPr>
      <w:t>地址：</w:t>
    </w:r>
    <w:r>
      <w:rPr>
        <w:rFonts w:hint="eastAsia"/>
        <w:lang w:val="en-US" w:eastAsia="zh-CN"/>
        <w:woUserID w:val="1"/>
      </w:rPr>
      <w:t>上海市闵行区竹园路559号必翔科技园9栋1002A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68A0ECA">
    <w:pPr>
      <w:keepNext w:val="0"/>
      <w:keepLines w:val="0"/>
      <w:widowControl w:val="0"/>
      <w:suppressLineNumbers w:val="0"/>
      <w:spacing w:before="0" w:beforeAutospacing="0" w:after="0" w:afterAutospacing="0"/>
      <w:ind w:left="0" w:right="0"/>
      <w:jc w:val="both"/>
      <w:rPr>
        <w:rFonts w:hint="eastAsia" w:eastAsia="宋体"/>
        <w:lang w:eastAsia="zh"/>
        <w:woUserID w:val="1"/>
      </w:rPr>
    </w:pPr>
    <w:r>
      <w:rPr>
        <w:rFonts w:hint="eastAsia"/>
        <w:lang w:eastAsia="zh"/>
        <w:woUserID w:val="1"/>
      </w:rPr>
      <w:drawing>
        <wp:inline distT="0" distB="0" distL="114300" distR="114300">
          <wp:extent cx="1162050" cy="439420"/>
          <wp:effectExtent l="0" t="0" r="0" b="17780"/>
          <wp:docPr id="100" name="图片 10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0" name="图片 100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162050" cy="43942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/>
        <w:lang w:eastAsia="zh"/>
        <w:woUserID w:val="1"/>
      </w:rPr>
      <w:t xml:space="preserve">                   源自上海和新加坡，</w:t>
    </w:r>
    <w:r>
      <w:rPr>
        <w:rFonts w:hint="eastAsia" w:ascii="宋体" w:hAnsi="宋体" w:eastAsia="宋体" w:cs="宋体"/>
        <w:kern w:val="2"/>
        <w:sz w:val="21"/>
        <w:szCs w:val="21"/>
        <w:lang w:val="en-US" w:eastAsia="zh-CN" w:bidi="ar"/>
        <w:woUserID w:val="1"/>
      </w:rPr>
      <w:t>独特设计和卓越</w:t>
    </w:r>
    <w:r>
      <w:rPr>
        <w:rFonts w:hint="eastAsia" w:ascii="宋体" w:hAnsi="宋体" w:cs="宋体"/>
        <w:kern w:val="2"/>
        <w:sz w:val="21"/>
        <w:szCs w:val="21"/>
        <w:lang w:val="en-US" w:eastAsia="zh" w:bidi="ar"/>
        <w:woUserID w:val="1"/>
      </w:rPr>
      <w:t>品质是我们的目标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676B1A1"/>
    <w:multiLevelType w:val="singleLevel"/>
    <w:tmpl w:val="B676B1A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B76EFE00"/>
    <w:multiLevelType w:val="singleLevel"/>
    <w:tmpl w:val="B76EFE00"/>
    <w:lvl w:ilvl="0" w:tentative="0">
      <w:start w:val="1"/>
      <w:numFmt w:val="decimal"/>
      <w:lvlText w:val="%1."/>
      <w:lvlJc w:val="left"/>
      <w:pPr>
        <w:tabs>
          <w:tab w:val="left" w:pos="425"/>
        </w:tabs>
        <w:ind w:left="425" w:leftChars="0" w:hanging="425" w:firstLineChars="0"/>
      </w:pPr>
      <w:rPr>
        <w:rFonts w:hint="default"/>
      </w:rPr>
    </w:lvl>
  </w:abstractNum>
  <w:abstractNum w:abstractNumId="2">
    <w:nsid w:val="BEF64B82"/>
    <w:multiLevelType w:val="singleLevel"/>
    <w:tmpl w:val="BEF64B82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3">
    <w:nsid w:val="D7FEBC14"/>
    <w:multiLevelType w:val="singleLevel"/>
    <w:tmpl w:val="D7FEBC14"/>
    <w:lvl w:ilvl="0" w:tentative="0">
      <w:start w:val="1"/>
      <w:numFmt w:val="decimal"/>
      <w:lvlText w:val="%1."/>
      <w:lvlJc w:val="left"/>
      <w:pPr>
        <w:tabs>
          <w:tab w:val="left" w:pos="425"/>
        </w:tabs>
        <w:ind w:left="425" w:leftChars="0" w:hanging="425" w:firstLineChars="0"/>
      </w:pPr>
      <w:rPr>
        <w:rFonts w:hint="default"/>
      </w:rPr>
    </w:lvl>
  </w:abstractNum>
  <w:abstractNum w:abstractNumId="4">
    <w:nsid w:val="F3F4A540"/>
    <w:multiLevelType w:val="singleLevel"/>
    <w:tmpl w:val="F3F4A540"/>
    <w:lvl w:ilvl="0" w:tentative="0">
      <w:start w:val="1"/>
      <w:numFmt w:val="decimal"/>
      <w:lvlText w:val="%1."/>
      <w:lvlJc w:val="left"/>
      <w:pPr>
        <w:tabs>
          <w:tab w:val="left" w:pos="425"/>
        </w:tabs>
        <w:ind w:left="425" w:leftChars="0" w:hanging="425" w:firstLineChars="0"/>
      </w:pPr>
      <w:rPr>
        <w:rFonts w:hint="default"/>
      </w:rPr>
    </w:lvl>
  </w:abstractNum>
  <w:abstractNum w:abstractNumId="5">
    <w:nsid w:val="FAF1BCCF"/>
    <w:multiLevelType w:val="multilevel"/>
    <w:tmpl w:val="FAF1BCCF"/>
    <w:lvl w:ilvl="0" w:tentative="0">
      <w:start w:val="1"/>
      <w:numFmt w:val="bullet"/>
      <w:lvlText w:val=""/>
      <w:lvlJc w:val="left"/>
      <w:pPr>
        <w:tabs>
          <w:tab w:val="left" w:pos="420"/>
        </w:tabs>
        <w:ind w:left="420" w:leftChars="0" w:hanging="420" w:firstLineChars="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tabs>
          <w:tab w:val="left" w:pos="840"/>
        </w:tabs>
        <w:ind w:left="840" w:leftChars="0" w:hanging="420" w:firstLineChars="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tabs>
          <w:tab w:val="left" w:pos="1260"/>
        </w:tabs>
        <w:ind w:left="1260" w:leftChars="0" w:hanging="420" w:firstLineChars="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tabs>
          <w:tab w:val="left" w:pos="1680"/>
        </w:tabs>
        <w:ind w:left="1680" w:leftChars="0" w:hanging="420" w:firstLineChars="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tabs>
          <w:tab w:val="left" w:pos="2100"/>
        </w:tabs>
        <w:ind w:left="2100" w:leftChars="0" w:hanging="420" w:firstLineChars="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tabs>
          <w:tab w:val="left" w:pos="2520"/>
        </w:tabs>
        <w:ind w:left="2520" w:leftChars="0" w:hanging="420" w:firstLineChars="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tabs>
          <w:tab w:val="left" w:pos="2940"/>
        </w:tabs>
        <w:ind w:left="2940" w:leftChars="0" w:hanging="420" w:firstLineChars="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tabs>
          <w:tab w:val="left" w:pos="3360"/>
        </w:tabs>
        <w:ind w:left="3360" w:leftChars="0" w:hanging="420" w:firstLineChars="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tabs>
          <w:tab w:val="left" w:pos="3780"/>
        </w:tabs>
        <w:ind w:left="3780" w:leftChars="0" w:hanging="420" w:firstLineChars="0"/>
      </w:pPr>
      <w:rPr>
        <w:rFonts w:hint="default" w:ascii="Wingdings" w:hAnsi="Wingdings"/>
      </w:rPr>
    </w:lvl>
  </w:abstractNum>
  <w:abstractNum w:abstractNumId="6">
    <w:nsid w:val="FFBD7133"/>
    <w:multiLevelType w:val="singleLevel"/>
    <w:tmpl w:val="FFBD7133"/>
    <w:lvl w:ilvl="0" w:tentative="0">
      <w:start w:val="5"/>
      <w:numFmt w:val="chineseCounting"/>
      <w:suff w:val="nothing"/>
      <w:lvlText w:val="%1、"/>
      <w:lvlJc w:val="left"/>
      <w:rPr>
        <w:rFonts w:hint="eastAsia"/>
      </w:rPr>
    </w:lvl>
  </w:abstractNum>
  <w:abstractNum w:abstractNumId="7">
    <w:nsid w:val="17ECC878"/>
    <w:multiLevelType w:val="multilevel"/>
    <w:tmpl w:val="17ECC878"/>
    <w:lvl w:ilvl="0" w:tentative="0">
      <w:start w:val="1"/>
      <w:numFmt w:val="chineseCounting"/>
      <w:pStyle w:val="2"/>
      <w:suff w:val="nothing"/>
      <w:lvlText w:val="%1、"/>
      <w:lvlJc w:val="left"/>
      <w:pPr>
        <w:ind w:left="0" w:firstLine="0"/>
      </w:pPr>
      <w:rPr>
        <w:rFonts w:hint="eastAsia"/>
      </w:rPr>
    </w:lvl>
    <w:lvl w:ilvl="1" w:tentative="0">
      <w:start w:val="1"/>
      <w:numFmt w:val="chineseCounting"/>
      <w:pStyle w:val="3"/>
      <w:suff w:val="nothing"/>
      <w:lvlText w:val="（%2）"/>
      <w:lvlJc w:val="left"/>
      <w:pPr>
        <w:ind w:left="0" w:firstLine="0"/>
      </w:pPr>
      <w:rPr>
        <w:rFonts w:hint="eastAsia"/>
      </w:rPr>
    </w:lvl>
    <w:lvl w:ilvl="2" w:tentative="0">
      <w:start w:val="1"/>
      <w:numFmt w:val="decimal"/>
      <w:pStyle w:val="4"/>
      <w:suff w:val="nothing"/>
      <w:lvlText w:val="%3．"/>
      <w:lvlJc w:val="left"/>
      <w:pPr>
        <w:ind w:left="0" w:firstLine="400"/>
      </w:pPr>
      <w:rPr>
        <w:rFonts w:hint="eastAsia"/>
      </w:rPr>
    </w:lvl>
    <w:lvl w:ilvl="3" w:tentative="0">
      <w:start w:val="1"/>
      <w:numFmt w:val="decimal"/>
      <w:pStyle w:val="5"/>
      <w:suff w:val="nothing"/>
      <w:lvlText w:val="（%4）"/>
      <w:lvlJc w:val="left"/>
      <w:pPr>
        <w:ind w:left="0" w:firstLine="402"/>
      </w:pPr>
      <w:rPr>
        <w:rFonts w:hint="eastAsia"/>
      </w:rPr>
    </w:lvl>
    <w:lvl w:ilvl="4" w:tentative="0">
      <w:start w:val="1"/>
      <w:numFmt w:val="decimalEnclosedCircleChinese"/>
      <w:pStyle w:val="6"/>
      <w:suff w:val="nothing"/>
      <w:lvlText w:val="%5"/>
      <w:lvlJc w:val="left"/>
      <w:pPr>
        <w:ind w:left="0" w:firstLine="402"/>
      </w:pPr>
      <w:rPr>
        <w:rFonts w:hint="eastAsia"/>
      </w:rPr>
    </w:lvl>
    <w:lvl w:ilvl="5" w:tentative="0">
      <w:start w:val="1"/>
      <w:numFmt w:val="decimal"/>
      <w:pStyle w:val="7"/>
      <w:suff w:val="nothing"/>
      <w:lvlText w:val="%6）"/>
      <w:lvlJc w:val="left"/>
      <w:pPr>
        <w:ind w:left="0" w:firstLine="402"/>
      </w:pPr>
      <w:rPr>
        <w:rFonts w:hint="eastAsia"/>
      </w:rPr>
    </w:lvl>
    <w:lvl w:ilvl="6" w:tentative="0">
      <w:start w:val="1"/>
      <w:numFmt w:val="lowerLetter"/>
      <w:pStyle w:val="8"/>
      <w:suff w:val="nothing"/>
      <w:lvlText w:val="%7．"/>
      <w:lvlJc w:val="left"/>
      <w:pPr>
        <w:ind w:left="0" w:firstLine="402"/>
      </w:pPr>
      <w:rPr>
        <w:rFonts w:hint="eastAsia"/>
      </w:rPr>
    </w:lvl>
    <w:lvl w:ilvl="7" w:tentative="0">
      <w:start w:val="1"/>
      <w:numFmt w:val="lowerLetter"/>
      <w:pStyle w:val="9"/>
      <w:suff w:val="nothing"/>
      <w:lvlText w:val="%8）"/>
      <w:lvlJc w:val="left"/>
      <w:pPr>
        <w:ind w:left="0" w:firstLine="402"/>
      </w:pPr>
      <w:rPr>
        <w:rFonts w:hint="eastAsia"/>
      </w:rPr>
    </w:lvl>
    <w:lvl w:ilvl="8" w:tentative="0">
      <w:start w:val="1"/>
      <w:numFmt w:val="lowerRoman"/>
      <w:pStyle w:val="10"/>
      <w:suff w:val="nothing"/>
      <w:lvlText w:val="%9 "/>
      <w:lvlJc w:val="left"/>
      <w:pPr>
        <w:ind w:left="0" w:firstLine="402"/>
      </w:pPr>
      <w:rPr>
        <w:rFonts w:hint="eastAsia"/>
      </w:rPr>
    </w:lvl>
  </w:abstractNum>
  <w:num w:numId="1">
    <w:abstractNumId w:val="7"/>
  </w:num>
  <w:num w:numId="2">
    <w:abstractNumId w:val="2"/>
  </w:num>
  <w:num w:numId="3">
    <w:abstractNumId w:val="3"/>
  </w:num>
  <w:num w:numId="4">
    <w:abstractNumId w:val="5"/>
  </w:num>
  <w:num w:numId="5">
    <w:abstractNumId w:val="0"/>
  </w:num>
  <w:num w:numId="6">
    <w:abstractNumId w:val="1"/>
  </w:num>
  <w:num w:numId="7">
    <w:abstractNumId w:val="6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Tk5NGEyMDgxMDBjNGRmNjUzM2RlOGU0MDgwNDgxYzcifQ=="/>
  </w:docVars>
  <w:rsids>
    <w:rsidRoot w:val="00000000"/>
    <w:rsid w:val="01DC544F"/>
    <w:rsid w:val="01EEE6E3"/>
    <w:rsid w:val="062A5275"/>
    <w:rsid w:val="06A6376C"/>
    <w:rsid w:val="06BD4A43"/>
    <w:rsid w:val="07FF0CE6"/>
    <w:rsid w:val="094E3903"/>
    <w:rsid w:val="09F7550D"/>
    <w:rsid w:val="0AD7B994"/>
    <w:rsid w:val="0BDEE5A0"/>
    <w:rsid w:val="0BFC75E5"/>
    <w:rsid w:val="0BFFD416"/>
    <w:rsid w:val="0C3D10C6"/>
    <w:rsid w:val="0EE43912"/>
    <w:rsid w:val="0F694C7A"/>
    <w:rsid w:val="0F9B4F17"/>
    <w:rsid w:val="0FFB098A"/>
    <w:rsid w:val="0FFE84BD"/>
    <w:rsid w:val="0FFF4990"/>
    <w:rsid w:val="1472A865"/>
    <w:rsid w:val="156A0E93"/>
    <w:rsid w:val="16353A13"/>
    <w:rsid w:val="167E2F79"/>
    <w:rsid w:val="16FB4A1E"/>
    <w:rsid w:val="1777A2D5"/>
    <w:rsid w:val="17DF4BC7"/>
    <w:rsid w:val="17FB6655"/>
    <w:rsid w:val="19970483"/>
    <w:rsid w:val="19CC64FF"/>
    <w:rsid w:val="1AFD7B60"/>
    <w:rsid w:val="1B8DB76A"/>
    <w:rsid w:val="1BBC9C54"/>
    <w:rsid w:val="1CFEDCFB"/>
    <w:rsid w:val="1CFFDC15"/>
    <w:rsid w:val="1EAF9855"/>
    <w:rsid w:val="1EBF0E9F"/>
    <w:rsid w:val="1EE42FDA"/>
    <w:rsid w:val="1EFE5DF4"/>
    <w:rsid w:val="1F4F7C56"/>
    <w:rsid w:val="1F5F202C"/>
    <w:rsid w:val="1F6BDA07"/>
    <w:rsid w:val="1F7340C9"/>
    <w:rsid w:val="1F7B7BA2"/>
    <w:rsid w:val="1F9F8DC6"/>
    <w:rsid w:val="1FAF71BD"/>
    <w:rsid w:val="1FB03700"/>
    <w:rsid w:val="1FBD91E5"/>
    <w:rsid w:val="1FEB0D64"/>
    <w:rsid w:val="1FEFA587"/>
    <w:rsid w:val="1FF374BF"/>
    <w:rsid w:val="1FF59579"/>
    <w:rsid w:val="1FF72548"/>
    <w:rsid w:val="1FF9F9C7"/>
    <w:rsid w:val="1FFBCF23"/>
    <w:rsid w:val="1FFF7D1C"/>
    <w:rsid w:val="1FFFADA8"/>
    <w:rsid w:val="1FFFB294"/>
    <w:rsid w:val="1FFFC430"/>
    <w:rsid w:val="200E78F3"/>
    <w:rsid w:val="21FF3842"/>
    <w:rsid w:val="230961F8"/>
    <w:rsid w:val="23ED4D26"/>
    <w:rsid w:val="23EF6D4D"/>
    <w:rsid w:val="25E84920"/>
    <w:rsid w:val="25FF3B38"/>
    <w:rsid w:val="273F9E61"/>
    <w:rsid w:val="277B0E75"/>
    <w:rsid w:val="27DFA1A0"/>
    <w:rsid w:val="27FCBEBA"/>
    <w:rsid w:val="27FF190B"/>
    <w:rsid w:val="280841B6"/>
    <w:rsid w:val="2817F416"/>
    <w:rsid w:val="29B13146"/>
    <w:rsid w:val="29FF92C0"/>
    <w:rsid w:val="2A43E193"/>
    <w:rsid w:val="2A632BA2"/>
    <w:rsid w:val="2AC33130"/>
    <w:rsid w:val="2BA6A389"/>
    <w:rsid w:val="2BDD05A9"/>
    <w:rsid w:val="2BED8845"/>
    <w:rsid w:val="2BEDA76A"/>
    <w:rsid w:val="2DBF1A35"/>
    <w:rsid w:val="2DE11755"/>
    <w:rsid w:val="2E7BC531"/>
    <w:rsid w:val="2ED21132"/>
    <w:rsid w:val="2EDA32F2"/>
    <w:rsid w:val="2EF75DFA"/>
    <w:rsid w:val="2EFB9A21"/>
    <w:rsid w:val="2FD6C97B"/>
    <w:rsid w:val="2FF77E9A"/>
    <w:rsid w:val="2FFDD2D2"/>
    <w:rsid w:val="2FFF47E5"/>
    <w:rsid w:val="3152081C"/>
    <w:rsid w:val="3196B2CE"/>
    <w:rsid w:val="33BFC32E"/>
    <w:rsid w:val="33EEE6C0"/>
    <w:rsid w:val="33FF2B8D"/>
    <w:rsid w:val="346D98D5"/>
    <w:rsid w:val="346E52EF"/>
    <w:rsid w:val="347B061A"/>
    <w:rsid w:val="34EF14CA"/>
    <w:rsid w:val="356EDF79"/>
    <w:rsid w:val="35DC336B"/>
    <w:rsid w:val="35F605F8"/>
    <w:rsid w:val="35FACFC4"/>
    <w:rsid w:val="36FB8C39"/>
    <w:rsid w:val="373BEAE6"/>
    <w:rsid w:val="3777E016"/>
    <w:rsid w:val="37E76DDC"/>
    <w:rsid w:val="37FB5D24"/>
    <w:rsid w:val="37FF2ADE"/>
    <w:rsid w:val="385176F1"/>
    <w:rsid w:val="397A7CA1"/>
    <w:rsid w:val="39AF97CC"/>
    <w:rsid w:val="39BB967F"/>
    <w:rsid w:val="39E3EC3A"/>
    <w:rsid w:val="3AA7B9D8"/>
    <w:rsid w:val="3AD5C47D"/>
    <w:rsid w:val="3B53A3C6"/>
    <w:rsid w:val="3B5D85AE"/>
    <w:rsid w:val="3B7F736B"/>
    <w:rsid w:val="3B9C5679"/>
    <w:rsid w:val="3BB5A059"/>
    <w:rsid w:val="3BBF79A0"/>
    <w:rsid w:val="3BD7035A"/>
    <w:rsid w:val="3BDB181B"/>
    <w:rsid w:val="3BDCCA5F"/>
    <w:rsid w:val="3BDE627C"/>
    <w:rsid w:val="3BFE6259"/>
    <w:rsid w:val="3BFF1E4E"/>
    <w:rsid w:val="3BFFBF50"/>
    <w:rsid w:val="3C196B5E"/>
    <w:rsid w:val="3C6D30F3"/>
    <w:rsid w:val="3CFFE036"/>
    <w:rsid w:val="3D9A8ED7"/>
    <w:rsid w:val="3DA7704F"/>
    <w:rsid w:val="3DBEB038"/>
    <w:rsid w:val="3DFB890A"/>
    <w:rsid w:val="3DFFC0A7"/>
    <w:rsid w:val="3E5B8F27"/>
    <w:rsid w:val="3E73F285"/>
    <w:rsid w:val="3E7DDC63"/>
    <w:rsid w:val="3E7E6EE6"/>
    <w:rsid w:val="3E8F73DC"/>
    <w:rsid w:val="3EDBDAAC"/>
    <w:rsid w:val="3EDFA1A2"/>
    <w:rsid w:val="3EEF5DE3"/>
    <w:rsid w:val="3EEF7701"/>
    <w:rsid w:val="3EFB86A8"/>
    <w:rsid w:val="3EFD27D5"/>
    <w:rsid w:val="3F2D522A"/>
    <w:rsid w:val="3F3DBDC9"/>
    <w:rsid w:val="3F4C32BB"/>
    <w:rsid w:val="3F67589D"/>
    <w:rsid w:val="3F6F3E3E"/>
    <w:rsid w:val="3F7D2DC2"/>
    <w:rsid w:val="3F7EE2DE"/>
    <w:rsid w:val="3F976660"/>
    <w:rsid w:val="3FBB5108"/>
    <w:rsid w:val="3FCF42A9"/>
    <w:rsid w:val="3FDE7E85"/>
    <w:rsid w:val="3FDF1E61"/>
    <w:rsid w:val="3FEF0A63"/>
    <w:rsid w:val="3FEF9558"/>
    <w:rsid w:val="3FF3B471"/>
    <w:rsid w:val="3FF71D1E"/>
    <w:rsid w:val="3FF72221"/>
    <w:rsid w:val="3FF932B1"/>
    <w:rsid w:val="3FFA2E88"/>
    <w:rsid w:val="3FFAF76D"/>
    <w:rsid w:val="3FFB19C7"/>
    <w:rsid w:val="3FFC4419"/>
    <w:rsid w:val="3FFDAC76"/>
    <w:rsid w:val="3FFEFBE4"/>
    <w:rsid w:val="3FFF62CD"/>
    <w:rsid w:val="3FFF8AD4"/>
    <w:rsid w:val="46EF5D18"/>
    <w:rsid w:val="4774535A"/>
    <w:rsid w:val="47C3955E"/>
    <w:rsid w:val="47F64AA8"/>
    <w:rsid w:val="49B8ADC1"/>
    <w:rsid w:val="49C8030C"/>
    <w:rsid w:val="4A872CA4"/>
    <w:rsid w:val="4AFB5127"/>
    <w:rsid w:val="4B5F1352"/>
    <w:rsid w:val="4BBF3B10"/>
    <w:rsid w:val="4BE4B899"/>
    <w:rsid w:val="4BEFCBE5"/>
    <w:rsid w:val="4D5BDD15"/>
    <w:rsid w:val="4D8D3EC7"/>
    <w:rsid w:val="4D9EAC09"/>
    <w:rsid w:val="4DFAF565"/>
    <w:rsid w:val="4E41243B"/>
    <w:rsid w:val="4E467A51"/>
    <w:rsid w:val="4EADB9EC"/>
    <w:rsid w:val="4ED4D75D"/>
    <w:rsid w:val="4EFF6758"/>
    <w:rsid w:val="4F3FBF9A"/>
    <w:rsid w:val="4F3FE35E"/>
    <w:rsid w:val="4F55CE78"/>
    <w:rsid w:val="4F746DCF"/>
    <w:rsid w:val="4F77284B"/>
    <w:rsid w:val="4F7FEB98"/>
    <w:rsid w:val="4F8F5455"/>
    <w:rsid w:val="4FDC77D4"/>
    <w:rsid w:val="4FFCEE72"/>
    <w:rsid w:val="4FFD8855"/>
    <w:rsid w:val="4FFF3924"/>
    <w:rsid w:val="4FFF49CB"/>
    <w:rsid w:val="4FFF4DFF"/>
    <w:rsid w:val="51D90774"/>
    <w:rsid w:val="52A22E8C"/>
    <w:rsid w:val="53BF0F54"/>
    <w:rsid w:val="53DF7D8B"/>
    <w:rsid w:val="53FD7E17"/>
    <w:rsid w:val="55BFDEE6"/>
    <w:rsid w:val="55DFB81F"/>
    <w:rsid w:val="55FF1F20"/>
    <w:rsid w:val="5671F49E"/>
    <w:rsid w:val="56835CE6"/>
    <w:rsid w:val="56AB9668"/>
    <w:rsid w:val="56BFAF9A"/>
    <w:rsid w:val="56FA093C"/>
    <w:rsid w:val="56FE1BDB"/>
    <w:rsid w:val="57BB4F38"/>
    <w:rsid w:val="57BD1245"/>
    <w:rsid w:val="57BDB04D"/>
    <w:rsid w:val="57BE005A"/>
    <w:rsid w:val="57F7EF12"/>
    <w:rsid w:val="57FF86CA"/>
    <w:rsid w:val="57FFA8C8"/>
    <w:rsid w:val="5857A0F3"/>
    <w:rsid w:val="59B7559A"/>
    <w:rsid w:val="59EE6A80"/>
    <w:rsid w:val="59FE2FC0"/>
    <w:rsid w:val="5A6E1602"/>
    <w:rsid w:val="5A727170"/>
    <w:rsid w:val="5ADF4CBA"/>
    <w:rsid w:val="5AF71CDA"/>
    <w:rsid w:val="5AF80325"/>
    <w:rsid w:val="5AFF5037"/>
    <w:rsid w:val="5B3062C7"/>
    <w:rsid w:val="5B4D3CE9"/>
    <w:rsid w:val="5B6B6E20"/>
    <w:rsid w:val="5B6D5E12"/>
    <w:rsid w:val="5B7DC895"/>
    <w:rsid w:val="5BBFECD6"/>
    <w:rsid w:val="5BC81ABB"/>
    <w:rsid w:val="5BE70C5B"/>
    <w:rsid w:val="5BFDA9D1"/>
    <w:rsid w:val="5BFDE68F"/>
    <w:rsid w:val="5BFF0A17"/>
    <w:rsid w:val="5BFF31D9"/>
    <w:rsid w:val="5CCA0519"/>
    <w:rsid w:val="5CEF65CD"/>
    <w:rsid w:val="5CFF12A7"/>
    <w:rsid w:val="5D7D1E93"/>
    <w:rsid w:val="5DA32671"/>
    <w:rsid w:val="5DBF43CD"/>
    <w:rsid w:val="5DDF9C02"/>
    <w:rsid w:val="5DDFD469"/>
    <w:rsid w:val="5DE772DB"/>
    <w:rsid w:val="5DFB9E3E"/>
    <w:rsid w:val="5E2F4656"/>
    <w:rsid w:val="5E5F87F6"/>
    <w:rsid w:val="5EBE177F"/>
    <w:rsid w:val="5EE77CFF"/>
    <w:rsid w:val="5EEF2FF6"/>
    <w:rsid w:val="5EF7E0C6"/>
    <w:rsid w:val="5EFFFC04"/>
    <w:rsid w:val="5F6F74FB"/>
    <w:rsid w:val="5F7B9207"/>
    <w:rsid w:val="5F7E47EB"/>
    <w:rsid w:val="5F7F0AC6"/>
    <w:rsid w:val="5F7FBDC9"/>
    <w:rsid w:val="5FABC029"/>
    <w:rsid w:val="5FB61242"/>
    <w:rsid w:val="5FB7B7CF"/>
    <w:rsid w:val="5FB7EAA1"/>
    <w:rsid w:val="5FBAC7C3"/>
    <w:rsid w:val="5FBFB149"/>
    <w:rsid w:val="5FCD9C5E"/>
    <w:rsid w:val="5FCEDD08"/>
    <w:rsid w:val="5FCF0985"/>
    <w:rsid w:val="5FD481D9"/>
    <w:rsid w:val="5FDE6B01"/>
    <w:rsid w:val="5FEBD047"/>
    <w:rsid w:val="5FEF3F7B"/>
    <w:rsid w:val="5FF713ED"/>
    <w:rsid w:val="5FF7A2F7"/>
    <w:rsid w:val="5FFBB9FD"/>
    <w:rsid w:val="5FFBD9B7"/>
    <w:rsid w:val="5FFD5522"/>
    <w:rsid w:val="5FFE13D9"/>
    <w:rsid w:val="5FFE48AE"/>
    <w:rsid w:val="5FFF16C1"/>
    <w:rsid w:val="5FFF7134"/>
    <w:rsid w:val="5FFFF877"/>
    <w:rsid w:val="604B528F"/>
    <w:rsid w:val="609A5F3B"/>
    <w:rsid w:val="618F6B06"/>
    <w:rsid w:val="61DF2D14"/>
    <w:rsid w:val="61FF6D79"/>
    <w:rsid w:val="621E77E3"/>
    <w:rsid w:val="629F9B43"/>
    <w:rsid w:val="63657DAD"/>
    <w:rsid w:val="63DA4123"/>
    <w:rsid w:val="63E81C7B"/>
    <w:rsid w:val="657BA977"/>
    <w:rsid w:val="657E4BA8"/>
    <w:rsid w:val="65D6A707"/>
    <w:rsid w:val="65F3A640"/>
    <w:rsid w:val="667EE5E1"/>
    <w:rsid w:val="66BC098A"/>
    <w:rsid w:val="66BF107F"/>
    <w:rsid w:val="66BFF7D9"/>
    <w:rsid w:val="66F7BCDA"/>
    <w:rsid w:val="66FE9CD7"/>
    <w:rsid w:val="671A5D41"/>
    <w:rsid w:val="677D4988"/>
    <w:rsid w:val="67DCFC7E"/>
    <w:rsid w:val="67FFC39E"/>
    <w:rsid w:val="697FEA08"/>
    <w:rsid w:val="698FB40D"/>
    <w:rsid w:val="69974657"/>
    <w:rsid w:val="69C0864D"/>
    <w:rsid w:val="69DF0DFE"/>
    <w:rsid w:val="69E416D5"/>
    <w:rsid w:val="6A155937"/>
    <w:rsid w:val="6A6CE400"/>
    <w:rsid w:val="6AB6B0BE"/>
    <w:rsid w:val="6ABD53B7"/>
    <w:rsid w:val="6AEE4710"/>
    <w:rsid w:val="6AFF1B1E"/>
    <w:rsid w:val="6AFF74CE"/>
    <w:rsid w:val="6AFFAA56"/>
    <w:rsid w:val="6B0D4325"/>
    <w:rsid w:val="6B3BCA36"/>
    <w:rsid w:val="6B4F61E1"/>
    <w:rsid w:val="6B7C868E"/>
    <w:rsid w:val="6B7FC248"/>
    <w:rsid w:val="6BAB1076"/>
    <w:rsid w:val="6BAF7691"/>
    <w:rsid w:val="6BD3FE53"/>
    <w:rsid w:val="6CBF6143"/>
    <w:rsid w:val="6CD6EFA6"/>
    <w:rsid w:val="6CEF665F"/>
    <w:rsid w:val="6D35926C"/>
    <w:rsid w:val="6D3F735E"/>
    <w:rsid w:val="6DBF7ECF"/>
    <w:rsid w:val="6DDB31E4"/>
    <w:rsid w:val="6DDBF7B2"/>
    <w:rsid w:val="6DE91DB8"/>
    <w:rsid w:val="6DED8158"/>
    <w:rsid w:val="6DFF176C"/>
    <w:rsid w:val="6DFF862C"/>
    <w:rsid w:val="6E360561"/>
    <w:rsid w:val="6E7F6DBC"/>
    <w:rsid w:val="6E7FCCEF"/>
    <w:rsid w:val="6E8FCC7C"/>
    <w:rsid w:val="6EA39AD5"/>
    <w:rsid w:val="6EB56CAB"/>
    <w:rsid w:val="6ED31870"/>
    <w:rsid w:val="6EDB67D8"/>
    <w:rsid w:val="6EECA3D2"/>
    <w:rsid w:val="6EFB6C7E"/>
    <w:rsid w:val="6EFF1E91"/>
    <w:rsid w:val="6F3FF8FC"/>
    <w:rsid w:val="6F67E6BB"/>
    <w:rsid w:val="6F760851"/>
    <w:rsid w:val="6F792C19"/>
    <w:rsid w:val="6F7F1776"/>
    <w:rsid w:val="6F7FAFA7"/>
    <w:rsid w:val="6F9F2106"/>
    <w:rsid w:val="6F9F37F2"/>
    <w:rsid w:val="6FAFB299"/>
    <w:rsid w:val="6FCBB200"/>
    <w:rsid w:val="6FCCA340"/>
    <w:rsid w:val="6FDB5CEC"/>
    <w:rsid w:val="6FDF521B"/>
    <w:rsid w:val="6FEF9148"/>
    <w:rsid w:val="6FF2C60D"/>
    <w:rsid w:val="6FF7418A"/>
    <w:rsid w:val="6FFA33EB"/>
    <w:rsid w:val="6FFB468B"/>
    <w:rsid w:val="6FFEBEDD"/>
    <w:rsid w:val="709F4072"/>
    <w:rsid w:val="70FF64C6"/>
    <w:rsid w:val="7278C75C"/>
    <w:rsid w:val="72BF6122"/>
    <w:rsid w:val="737F86BF"/>
    <w:rsid w:val="73AF22E7"/>
    <w:rsid w:val="73BE244E"/>
    <w:rsid w:val="73CE5C42"/>
    <w:rsid w:val="73D7BB0B"/>
    <w:rsid w:val="73DB1773"/>
    <w:rsid w:val="73DCA03D"/>
    <w:rsid w:val="73DE3E80"/>
    <w:rsid w:val="74B73C86"/>
    <w:rsid w:val="74D92F9D"/>
    <w:rsid w:val="74DEDB23"/>
    <w:rsid w:val="74DFEEE6"/>
    <w:rsid w:val="74FE5752"/>
    <w:rsid w:val="752FB55F"/>
    <w:rsid w:val="755D19F1"/>
    <w:rsid w:val="7570D5F0"/>
    <w:rsid w:val="7573B78D"/>
    <w:rsid w:val="75761298"/>
    <w:rsid w:val="75BF22E2"/>
    <w:rsid w:val="75FD179E"/>
    <w:rsid w:val="75FD4986"/>
    <w:rsid w:val="75FDBF3D"/>
    <w:rsid w:val="75FF2A3B"/>
    <w:rsid w:val="763702AF"/>
    <w:rsid w:val="764DC589"/>
    <w:rsid w:val="7659E3A2"/>
    <w:rsid w:val="767BD535"/>
    <w:rsid w:val="767E7B7B"/>
    <w:rsid w:val="76B53B9B"/>
    <w:rsid w:val="76CF0CF3"/>
    <w:rsid w:val="76DA7EC5"/>
    <w:rsid w:val="76EB74CC"/>
    <w:rsid w:val="76FB38E2"/>
    <w:rsid w:val="76FC1A7C"/>
    <w:rsid w:val="76FF1EED"/>
    <w:rsid w:val="76FFBF47"/>
    <w:rsid w:val="7735BEAE"/>
    <w:rsid w:val="773703B0"/>
    <w:rsid w:val="7737B058"/>
    <w:rsid w:val="773F4FFF"/>
    <w:rsid w:val="775F65FB"/>
    <w:rsid w:val="7768EA47"/>
    <w:rsid w:val="779FEA75"/>
    <w:rsid w:val="77AF9416"/>
    <w:rsid w:val="77B82878"/>
    <w:rsid w:val="77BDF064"/>
    <w:rsid w:val="77DBF4F7"/>
    <w:rsid w:val="77DE3C50"/>
    <w:rsid w:val="77DF685A"/>
    <w:rsid w:val="77EBA6FA"/>
    <w:rsid w:val="77F1F6A5"/>
    <w:rsid w:val="77F5CA1E"/>
    <w:rsid w:val="77FAC4F4"/>
    <w:rsid w:val="77FD5F28"/>
    <w:rsid w:val="77FE5620"/>
    <w:rsid w:val="77FF1A3A"/>
    <w:rsid w:val="77FFFFEE"/>
    <w:rsid w:val="78FF5F7F"/>
    <w:rsid w:val="79050778"/>
    <w:rsid w:val="797F0BC7"/>
    <w:rsid w:val="79986B03"/>
    <w:rsid w:val="799FC82C"/>
    <w:rsid w:val="79BFD728"/>
    <w:rsid w:val="79E6EE37"/>
    <w:rsid w:val="7A13933D"/>
    <w:rsid w:val="7A4F3517"/>
    <w:rsid w:val="7A7E74DD"/>
    <w:rsid w:val="7AA3EC3F"/>
    <w:rsid w:val="7ABD5DF0"/>
    <w:rsid w:val="7AF07349"/>
    <w:rsid w:val="7AF6DDEE"/>
    <w:rsid w:val="7AFEB1FE"/>
    <w:rsid w:val="7AFEE5C6"/>
    <w:rsid w:val="7B0FF46F"/>
    <w:rsid w:val="7B1E49A5"/>
    <w:rsid w:val="7B5F90A8"/>
    <w:rsid w:val="7B65285A"/>
    <w:rsid w:val="7B7E7FCB"/>
    <w:rsid w:val="7B7F1902"/>
    <w:rsid w:val="7B7FC2D6"/>
    <w:rsid w:val="7B9B1C4D"/>
    <w:rsid w:val="7BACAB99"/>
    <w:rsid w:val="7BB76F3C"/>
    <w:rsid w:val="7BBF11E5"/>
    <w:rsid w:val="7BCF3C24"/>
    <w:rsid w:val="7BD7599B"/>
    <w:rsid w:val="7BD7F905"/>
    <w:rsid w:val="7BDB6679"/>
    <w:rsid w:val="7BDD7A34"/>
    <w:rsid w:val="7BDD8AEA"/>
    <w:rsid w:val="7BDE09C3"/>
    <w:rsid w:val="7BDF0746"/>
    <w:rsid w:val="7BEAD9B3"/>
    <w:rsid w:val="7BEF669D"/>
    <w:rsid w:val="7BEF6C3C"/>
    <w:rsid w:val="7BEF8F82"/>
    <w:rsid w:val="7BF7FFA9"/>
    <w:rsid w:val="7BFBD33C"/>
    <w:rsid w:val="7BFE1EBF"/>
    <w:rsid w:val="7BFEC51C"/>
    <w:rsid w:val="7BFF6C29"/>
    <w:rsid w:val="7BFF80FB"/>
    <w:rsid w:val="7BFFAC78"/>
    <w:rsid w:val="7C6D1A15"/>
    <w:rsid w:val="7C6FB264"/>
    <w:rsid w:val="7C753E02"/>
    <w:rsid w:val="7CF9625B"/>
    <w:rsid w:val="7D16C90B"/>
    <w:rsid w:val="7D6F97B6"/>
    <w:rsid w:val="7D7D744C"/>
    <w:rsid w:val="7DA4AB59"/>
    <w:rsid w:val="7DAEED77"/>
    <w:rsid w:val="7DAFB74B"/>
    <w:rsid w:val="7DB673F2"/>
    <w:rsid w:val="7DDAEEAC"/>
    <w:rsid w:val="7DDD3330"/>
    <w:rsid w:val="7DDE6BD2"/>
    <w:rsid w:val="7DE748D3"/>
    <w:rsid w:val="7DF31CA5"/>
    <w:rsid w:val="7DF6F546"/>
    <w:rsid w:val="7DF84CF6"/>
    <w:rsid w:val="7DFBA325"/>
    <w:rsid w:val="7DFE069D"/>
    <w:rsid w:val="7DFE1E18"/>
    <w:rsid w:val="7DFF11B1"/>
    <w:rsid w:val="7DFFB30F"/>
    <w:rsid w:val="7E2BB98C"/>
    <w:rsid w:val="7E3EB21B"/>
    <w:rsid w:val="7E5F3281"/>
    <w:rsid w:val="7E676BE4"/>
    <w:rsid w:val="7E6F1774"/>
    <w:rsid w:val="7E78A21C"/>
    <w:rsid w:val="7E7FF568"/>
    <w:rsid w:val="7EAF572F"/>
    <w:rsid w:val="7EBD818D"/>
    <w:rsid w:val="7EDA558F"/>
    <w:rsid w:val="7EDE6DA8"/>
    <w:rsid w:val="7EDFC2B0"/>
    <w:rsid w:val="7EDFEF42"/>
    <w:rsid w:val="7EEA5CF4"/>
    <w:rsid w:val="7EEF305E"/>
    <w:rsid w:val="7EF3073F"/>
    <w:rsid w:val="7EF73878"/>
    <w:rsid w:val="7EFAD5E3"/>
    <w:rsid w:val="7EFB0308"/>
    <w:rsid w:val="7EFCE673"/>
    <w:rsid w:val="7EFD042E"/>
    <w:rsid w:val="7EFD11B2"/>
    <w:rsid w:val="7EFEB03E"/>
    <w:rsid w:val="7F16C95C"/>
    <w:rsid w:val="7F1B56B4"/>
    <w:rsid w:val="7F1F3FA7"/>
    <w:rsid w:val="7F298D10"/>
    <w:rsid w:val="7F29C3BC"/>
    <w:rsid w:val="7F36F0CF"/>
    <w:rsid w:val="7F3C838A"/>
    <w:rsid w:val="7F5E938A"/>
    <w:rsid w:val="7F5EABF2"/>
    <w:rsid w:val="7F5F8BC3"/>
    <w:rsid w:val="7F6B0960"/>
    <w:rsid w:val="7F72ED49"/>
    <w:rsid w:val="7F757319"/>
    <w:rsid w:val="7F772735"/>
    <w:rsid w:val="7F778EA9"/>
    <w:rsid w:val="7F7B2E28"/>
    <w:rsid w:val="7F7DFAE6"/>
    <w:rsid w:val="7F7EBCA4"/>
    <w:rsid w:val="7F89B196"/>
    <w:rsid w:val="7F947892"/>
    <w:rsid w:val="7FA95CB6"/>
    <w:rsid w:val="7FB13E22"/>
    <w:rsid w:val="7FBCB998"/>
    <w:rsid w:val="7FBD7F6C"/>
    <w:rsid w:val="7FBDAB8C"/>
    <w:rsid w:val="7FBEAE1D"/>
    <w:rsid w:val="7FBEDBAA"/>
    <w:rsid w:val="7FBF8320"/>
    <w:rsid w:val="7FBF8EBE"/>
    <w:rsid w:val="7FC4C20E"/>
    <w:rsid w:val="7FC5E624"/>
    <w:rsid w:val="7FCF75CD"/>
    <w:rsid w:val="7FCF91B1"/>
    <w:rsid w:val="7FCFC537"/>
    <w:rsid w:val="7FDBCBDD"/>
    <w:rsid w:val="7FDBCE89"/>
    <w:rsid w:val="7FDD2D2F"/>
    <w:rsid w:val="7FDF6B0E"/>
    <w:rsid w:val="7FE4A8E4"/>
    <w:rsid w:val="7FE5F921"/>
    <w:rsid w:val="7FEAE299"/>
    <w:rsid w:val="7FEB346A"/>
    <w:rsid w:val="7FEBF71F"/>
    <w:rsid w:val="7FEF7202"/>
    <w:rsid w:val="7FEFA5C1"/>
    <w:rsid w:val="7FF1EB1D"/>
    <w:rsid w:val="7FF52E92"/>
    <w:rsid w:val="7FF58880"/>
    <w:rsid w:val="7FF678CC"/>
    <w:rsid w:val="7FF7081E"/>
    <w:rsid w:val="7FF7AEBF"/>
    <w:rsid w:val="7FF9D1CE"/>
    <w:rsid w:val="7FFDA698"/>
    <w:rsid w:val="7FFDBCB8"/>
    <w:rsid w:val="7FFF8ECD"/>
    <w:rsid w:val="7FFF93E1"/>
    <w:rsid w:val="7FFFD5AB"/>
    <w:rsid w:val="7FFFF400"/>
    <w:rsid w:val="83BF2A6A"/>
    <w:rsid w:val="85CE1585"/>
    <w:rsid w:val="892F9574"/>
    <w:rsid w:val="8DE710A8"/>
    <w:rsid w:val="8F7F9CFC"/>
    <w:rsid w:val="8FBFDDA0"/>
    <w:rsid w:val="8FC63679"/>
    <w:rsid w:val="8FFD32CB"/>
    <w:rsid w:val="95DFEE61"/>
    <w:rsid w:val="966FF562"/>
    <w:rsid w:val="96DF63CC"/>
    <w:rsid w:val="97BFDF0F"/>
    <w:rsid w:val="99FB45AE"/>
    <w:rsid w:val="9AE6A5BC"/>
    <w:rsid w:val="9B3AD2D3"/>
    <w:rsid w:val="9BAE4BD7"/>
    <w:rsid w:val="9BEF5E6B"/>
    <w:rsid w:val="9BFFF790"/>
    <w:rsid w:val="9D56D81F"/>
    <w:rsid w:val="9D79AD54"/>
    <w:rsid w:val="9DF5482A"/>
    <w:rsid w:val="9E1F275E"/>
    <w:rsid w:val="9E5EA305"/>
    <w:rsid w:val="9E770D59"/>
    <w:rsid w:val="9ED9DAA8"/>
    <w:rsid w:val="9EDF6F63"/>
    <w:rsid w:val="9EFB5C17"/>
    <w:rsid w:val="9EFD61EA"/>
    <w:rsid w:val="9FAFF6FF"/>
    <w:rsid w:val="9FD9C7FC"/>
    <w:rsid w:val="9FDDC335"/>
    <w:rsid w:val="9FF5E5F9"/>
    <w:rsid w:val="9FF75D0D"/>
    <w:rsid w:val="9FFE3668"/>
    <w:rsid w:val="9FFF4500"/>
    <w:rsid w:val="A37BFECF"/>
    <w:rsid w:val="A47FE739"/>
    <w:rsid w:val="A5FC86DC"/>
    <w:rsid w:val="A784252E"/>
    <w:rsid w:val="AAB8B60A"/>
    <w:rsid w:val="AB6F6D05"/>
    <w:rsid w:val="ABC192ED"/>
    <w:rsid w:val="ABF78571"/>
    <w:rsid w:val="ABFFC71C"/>
    <w:rsid w:val="AC5E2457"/>
    <w:rsid w:val="ACF76384"/>
    <w:rsid w:val="AD778746"/>
    <w:rsid w:val="ADEF36E3"/>
    <w:rsid w:val="ADFF4701"/>
    <w:rsid w:val="AE8783E9"/>
    <w:rsid w:val="AEB10C55"/>
    <w:rsid w:val="AEDCA932"/>
    <w:rsid w:val="AF773421"/>
    <w:rsid w:val="AF8FE9AA"/>
    <w:rsid w:val="AF9FF8AE"/>
    <w:rsid w:val="AFAF7F0C"/>
    <w:rsid w:val="AFF55509"/>
    <w:rsid w:val="AFFB559F"/>
    <w:rsid w:val="B35F0C4D"/>
    <w:rsid w:val="B4BFA97D"/>
    <w:rsid w:val="B4BFC102"/>
    <w:rsid w:val="B5659B4B"/>
    <w:rsid w:val="B5B98FF8"/>
    <w:rsid w:val="B6B3ED5A"/>
    <w:rsid w:val="B6FEB27A"/>
    <w:rsid w:val="B73DC7AD"/>
    <w:rsid w:val="B79BAD8D"/>
    <w:rsid w:val="B7A9CF1C"/>
    <w:rsid w:val="B7FBBBCD"/>
    <w:rsid w:val="B7FE6954"/>
    <w:rsid w:val="B86E503B"/>
    <w:rsid w:val="B8BBAD12"/>
    <w:rsid w:val="BAAEFB43"/>
    <w:rsid w:val="BAE79098"/>
    <w:rsid w:val="BB4DE974"/>
    <w:rsid w:val="BB5EFEA2"/>
    <w:rsid w:val="BB7F2BA5"/>
    <w:rsid w:val="BBABFD63"/>
    <w:rsid w:val="BBAF93AA"/>
    <w:rsid w:val="BBBBD96F"/>
    <w:rsid w:val="BBDE210D"/>
    <w:rsid w:val="BBE77170"/>
    <w:rsid w:val="BBFBCF10"/>
    <w:rsid w:val="BBFDDDBF"/>
    <w:rsid w:val="BBFF6D1B"/>
    <w:rsid w:val="BCB92D7C"/>
    <w:rsid w:val="BCDFBE08"/>
    <w:rsid w:val="BD77A921"/>
    <w:rsid w:val="BDA13622"/>
    <w:rsid w:val="BDDE3CFE"/>
    <w:rsid w:val="BDDFDAED"/>
    <w:rsid w:val="BDE7F306"/>
    <w:rsid w:val="BDF81A72"/>
    <w:rsid w:val="BDFFA6E8"/>
    <w:rsid w:val="BE7C8073"/>
    <w:rsid w:val="BE7F147B"/>
    <w:rsid w:val="BEAEC2DE"/>
    <w:rsid w:val="BECB1A24"/>
    <w:rsid w:val="BEE6FB2E"/>
    <w:rsid w:val="BEF6B5AA"/>
    <w:rsid w:val="BEFB1042"/>
    <w:rsid w:val="BF3E3933"/>
    <w:rsid w:val="BF44E9E6"/>
    <w:rsid w:val="BF772F2D"/>
    <w:rsid w:val="BF7F09BA"/>
    <w:rsid w:val="BF9DB3EB"/>
    <w:rsid w:val="BFA56085"/>
    <w:rsid w:val="BFAF408E"/>
    <w:rsid w:val="BFB73203"/>
    <w:rsid w:val="BFBBA83A"/>
    <w:rsid w:val="BFBF1883"/>
    <w:rsid w:val="BFCF41F0"/>
    <w:rsid w:val="BFD4F497"/>
    <w:rsid w:val="BFDBE4B6"/>
    <w:rsid w:val="BFDBF779"/>
    <w:rsid w:val="BFDF473A"/>
    <w:rsid w:val="BFE3F24B"/>
    <w:rsid w:val="BFEF25F1"/>
    <w:rsid w:val="BFEF5150"/>
    <w:rsid w:val="BFEF6FB3"/>
    <w:rsid w:val="BFEF8F92"/>
    <w:rsid w:val="BFF1985E"/>
    <w:rsid w:val="BFF3DCDA"/>
    <w:rsid w:val="BFF44E37"/>
    <w:rsid w:val="BFFBE0C7"/>
    <w:rsid w:val="BFFD4EEC"/>
    <w:rsid w:val="BFFEB386"/>
    <w:rsid w:val="BFFF03B8"/>
    <w:rsid w:val="BFFF595E"/>
    <w:rsid w:val="BFFF754D"/>
    <w:rsid w:val="BFFFB840"/>
    <w:rsid w:val="C37742BA"/>
    <w:rsid w:val="C3DF36C8"/>
    <w:rsid w:val="C3F6F373"/>
    <w:rsid w:val="C5DFA217"/>
    <w:rsid w:val="C77B27CF"/>
    <w:rsid w:val="C7F2E93E"/>
    <w:rsid w:val="C7FFB05A"/>
    <w:rsid w:val="CBAF0FFF"/>
    <w:rsid w:val="CC8FD67A"/>
    <w:rsid w:val="CD9ED429"/>
    <w:rsid w:val="CDA39C0B"/>
    <w:rsid w:val="CEDE0229"/>
    <w:rsid w:val="CF371BCE"/>
    <w:rsid w:val="CFEEAE13"/>
    <w:rsid w:val="CFF5B6D5"/>
    <w:rsid w:val="CFFDA736"/>
    <w:rsid w:val="D0E379F8"/>
    <w:rsid w:val="D1BF9AE5"/>
    <w:rsid w:val="D36A59DD"/>
    <w:rsid w:val="D3D74912"/>
    <w:rsid w:val="D3EB1E28"/>
    <w:rsid w:val="D3EF5DAB"/>
    <w:rsid w:val="D47677EE"/>
    <w:rsid w:val="D4ECC623"/>
    <w:rsid w:val="D5BA1CB5"/>
    <w:rsid w:val="D5BF2773"/>
    <w:rsid w:val="D5BF7CF6"/>
    <w:rsid w:val="D6537C96"/>
    <w:rsid w:val="D6AF5608"/>
    <w:rsid w:val="D7BB5ABB"/>
    <w:rsid w:val="D7DB5D2D"/>
    <w:rsid w:val="D7DDA8D2"/>
    <w:rsid w:val="D7EDFB1B"/>
    <w:rsid w:val="D8BF35F1"/>
    <w:rsid w:val="D97F3007"/>
    <w:rsid w:val="D9EF0AB0"/>
    <w:rsid w:val="D9EF87FE"/>
    <w:rsid w:val="DB3F810D"/>
    <w:rsid w:val="DB7FACB9"/>
    <w:rsid w:val="DBEDACAA"/>
    <w:rsid w:val="DBEFF58D"/>
    <w:rsid w:val="DBF7062E"/>
    <w:rsid w:val="DBFEAA32"/>
    <w:rsid w:val="DBFF2B2F"/>
    <w:rsid w:val="DCDCEC8C"/>
    <w:rsid w:val="DCEF2490"/>
    <w:rsid w:val="DD953F22"/>
    <w:rsid w:val="DDAFE0A6"/>
    <w:rsid w:val="DDBDB465"/>
    <w:rsid w:val="DDEF9295"/>
    <w:rsid w:val="DDFA696A"/>
    <w:rsid w:val="DDFC2B57"/>
    <w:rsid w:val="DDFF867E"/>
    <w:rsid w:val="DE7F3CE5"/>
    <w:rsid w:val="DEAB685B"/>
    <w:rsid w:val="DEBF9950"/>
    <w:rsid w:val="DEDF8300"/>
    <w:rsid w:val="DEF3B8BC"/>
    <w:rsid w:val="DF58C3F9"/>
    <w:rsid w:val="DF5F6A1E"/>
    <w:rsid w:val="DF7035E1"/>
    <w:rsid w:val="DF7F979E"/>
    <w:rsid w:val="DF9B0890"/>
    <w:rsid w:val="DF9D0151"/>
    <w:rsid w:val="DFAF27FE"/>
    <w:rsid w:val="DFBEE3BE"/>
    <w:rsid w:val="DFBFB740"/>
    <w:rsid w:val="DFC9DDBD"/>
    <w:rsid w:val="DFDE5F38"/>
    <w:rsid w:val="DFE24B6A"/>
    <w:rsid w:val="DFF8F84C"/>
    <w:rsid w:val="DFFD83F1"/>
    <w:rsid w:val="DFFFF72E"/>
    <w:rsid w:val="E073FF80"/>
    <w:rsid w:val="E17F96A6"/>
    <w:rsid w:val="E1FD6422"/>
    <w:rsid w:val="E2358C58"/>
    <w:rsid w:val="E2F5697A"/>
    <w:rsid w:val="E33F74D4"/>
    <w:rsid w:val="E377BD65"/>
    <w:rsid w:val="E3BF10A6"/>
    <w:rsid w:val="E3FF39B1"/>
    <w:rsid w:val="E677BA24"/>
    <w:rsid w:val="E6BA72AB"/>
    <w:rsid w:val="E71BE98A"/>
    <w:rsid w:val="E77FD7CC"/>
    <w:rsid w:val="E78E84BA"/>
    <w:rsid w:val="E7D76375"/>
    <w:rsid w:val="E7F7C231"/>
    <w:rsid w:val="E7FCB4BE"/>
    <w:rsid w:val="E7FF4D45"/>
    <w:rsid w:val="E8BF6AD3"/>
    <w:rsid w:val="E9FD3B52"/>
    <w:rsid w:val="E9FFB18F"/>
    <w:rsid w:val="EA3DC3BF"/>
    <w:rsid w:val="EA3F6379"/>
    <w:rsid w:val="EA6FEB1C"/>
    <w:rsid w:val="EA7FEFA8"/>
    <w:rsid w:val="EAE99A90"/>
    <w:rsid w:val="EAFEB0BD"/>
    <w:rsid w:val="EB175FB4"/>
    <w:rsid w:val="EB6B67C1"/>
    <w:rsid w:val="EB7F9348"/>
    <w:rsid w:val="EBCFEAC1"/>
    <w:rsid w:val="EBDB890C"/>
    <w:rsid w:val="EBDBC66F"/>
    <w:rsid w:val="EBE7D461"/>
    <w:rsid w:val="EBEF128E"/>
    <w:rsid w:val="EBF79358"/>
    <w:rsid w:val="EBF7B3A1"/>
    <w:rsid w:val="EBFDE9BD"/>
    <w:rsid w:val="EBFF947F"/>
    <w:rsid w:val="EC17EBA6"/>
    <w:rsid w:val="EC3E375D"/>
    <w:rsid w:val="EC7D72B1"/>
    <w:rsid w:val="ED73C2BC"/>
    <w:rsid w:val="EDB72111"/>
    <w:rsid w:val="EDBF509D"/>
    <w:rsid w:val="EDCB752B"/>
    <w:rsid w:val="EDEA4309"/>
    <w:rsid w:val="EDF8EF98"/>
    <w:rsid w:val="EDFF951E"/>
    <w:rsid w:val="EDFFA7AA"/>
    <w:rsid w:val="EE3F9F2C"/>
    <w:rsid w:val="EE7BF29C"/>
    <w:rsid w:val="EEEAEDDD"/>
    <w:rsid w:val="EEEF4F90"/>
    <w:rsid w:val="EEFF2472"/>
    <w:rsid w:val="EF377FC4"/>
    <w:rsid w:val="EF5A9051"/>
    <w:rsid w:val="EF6545E7"/>
    <w:rsid w:val="EF73BD91"/>
    <w:rsid w:val="EF7B34C1"/>
    <w:rsid w:val="EF7DB925"/>
    <w:rsid w:val="EF7E887F"/>
    <w:rsid w:val="EF7E980B"/>
    <w:rsid w:val="EF7F2237"/>
    <w:rsid w:val="EF7F8E89"/>
    <w:rsid w:val="EFB796C0"/>
    <w:rsid w:val="EFB904D8"/>
    <w:rsid w:val="EFBAD2E0"/>
    <w:rsid w:val="EFBD3120"/>
    <w:rsid w:val="EFBDF560"/>
    <w:rsid w:val="EFD70BAE"/>
    <w:rsid w:val="EFDB76D3"/>
    <w:rsid w:val="EFDFE746"/>
    <w:rsid w:val="EFDFEAF5"/>
    <w:rsid w:val="EFE285A8"/>
    <w:rsid w:val="EFE742E6"/>
    <w:rsid w:val="EFED8190"/>
    <w:rsid w:val="EFF57593"/>
    <w:rsid w:val="EFF700F4"/>
    <w:rsid w:val="EFFBD194"/>
    <w:rsid w:val="EFFBFA28"/>
    <w:rsid w:val="EFFF43E7"/>
    <w:rsid w:val="EFFFBF74"/>
    <w:rsid w:val="EFFFCDFA"/>
    <w:rsid w:val="F07D9F18"/>
    <w:rsid w:val="F0A9DBC3"/>
    <w:rsid w:val="F1DD57BA"/>
    <w:rsid w:val="F1F9ED59"/>
    <w:rsid w:val="F2DBB831"/>
    <w:rsid w:val="F2EFFBA7"/>
    <w:rsid w:val="F2F95C4E"/>
    <w:rsid w:val="F2FB6FCB"/>
    <w:rsid w:val="F37F74C3"/>
    <w:rsid w:val="F3D430EA"/>
    <w:rsid w:val="F3E91171"/>
    <w:rsid w:val="F3F72B62"/>
    <w:rsid w:val="F3F7B183"/>
    <w:rsid w:val="F3FF5E20"/>
    <w:rsid w:val="F47D03F1"/>
    <w:rsid w:val="F4FFC359"/>
    <w:rsid w:val="F53FE711"/>
    <w:rsid w:val="F54F5AD0"/>
    <w:rsid w:val="F55B830E"/>
    <w:rsid w:val="F56DC672"/>
    <w:rsid w:val="F57BCC61"/>
    <w:rsid w:val="F5AF6581"/>
    <w:rsid w:val="F5F9BB3E"/>
    <w:rsid w:val="F5FF3FC8"/>
    <w:rsid w:val="F5FF4D69"/>
    <w:rsid w:val="F5FFEB2F"/>
    <w:rsid w:val="F69DD625"/>
    <w:rsid w:val="F6DFBC63"/>
    <w:rsid w:val="F6EB3107"/>
    <w:rsid w:val="F6FA76DC"/>
    <w:rsid w:val="F71B59E5"/>
    <w:rsid w:val="F73DAFD4"/>
    <w:rsid w:val="F76DD657"/>
    <w:rsid w:val="F77F0B94"/>
    <w:rsid w:val="F77FA425"/>
    <w:rsid w:val="F7AEC51D"/>
    <w:rsid w:val="F7AFC0B1"/>
    <w:rsid w:val="F7BDF6FF"/>
    <w:rsid w:val="F7CBF157"/>
    <w:rsid w:val="F7CE50A2"/>
    <w:rsid w:val="F7D77CEC"/>
    <w:rsid w:val="F7D7A3E0"/>
    <w:rsid w:val="F7EC9630"/>
    <w:rsid w:val="F7EF66A4"/>
    <w:rsid w:val="F7EF8E71"/>
    <w:rsid w:val="F7EFDACE"/>
    <w:rsid w:val="F7F31141"/>
    <w:rsid w:val="F7F3DF9D"/>
    <w:rsid w:val="F7F70179"/>
    <w:rsid w:val="F7FB208D"/>
    <w:rsid w:val="F7FBBB29"/>
    <w:rsid w:val="F7FC3C10"/>
    <w:rsid w:val="F7FE04C4"/>
    <w:rsid w:val="F7FF02BE"/>
    <w:rsid w:val="F7FF843B"/>
    <w:rsid w:val="F7FFDCA1"/>
    <w:rsid w:val="F7FFE915"/>
    <w:rsid w:val="F8E3C134"/>
    <w:rsid w:val="F8F7A957"/>
    <w:rsid w:val="F9735966"/>
    <w:rsid w:val="F9786045"/>
    <w:rsid w:val="F97EA3A6"/>
    <w:rsid w:val="F99C50C0"/>
    <w:rsid w:val="F9B57F32"/>
    <w:rsid w:val="F9E9B6B4"/>
    <w:rsid w:val="F9ED4412"/>
    <w:rsid w:val="F9EFBEAC"/>
    <w:rsid w:val="F9FD0959"/>
    <w:rsid w:val="FA3F71B1"/>
    <w:rsid w:val="FAEDD444"/>
    <w:rsid w:val="FB364867"/>
    <w:rsid w:val="FB4B2D7D"/>
    <w:rsid w:val="FB599793"/>
    <w:rsid w:val="FB66F4B4"/>
    <w:rsid w:val="FB75DF8F"/>
    <w:rsid w:val="FB7F20AD"/>
    <w:rsid w:val="FB7F2309"/>
    <w:rsid w:val="FB7FD7F8"/>
    <w:rsid w:val="FB9D3866"/>
    <w:rsid w:val="FBA9D683"/>
    <w:rsid w:val="FBB1D4CF"/>
    <w:rsid w:val="FBBD4DB5"/>
    <w:rsid w:val="FBBD7373"/>
    <w:rsid w:val="FBC694ED"/>
    <w:rsid w:val="FBCEE7EC"/>
    <w:rsid w:val="FBD6BB2A"/>
    <w:rsid w:val="FBD93E33"/>
    <w:rsid w:val="FBEB58DA"/>
    <w:rsid w:val="FBEF9543"/>
    <w:rsid w:val="FBEFCDFA"/>
    <w:rsid w:val="FBF5DE79"/>
    <w:rsid w:val="FBF64885"/>
    <w:rsid w:val="FBF755A9"/>
    <w:rsid w:val="FBFBEEE5"/>
    <w:rsid w:val="FBFBF59A"/>
    <w:rsid w:val="FBFD4912"/>
    <w:rsid w:val="FBFFA34D"/>
    <w:rsid w:val="FBFFF7AD"/>
    <w:rsid w:val="FCD7EDB5"/>
    <w:rsid w:val="FCDF0985"/>
    <w:rsid w:val="FCFBEC64"/>
    <w:rsid w:val="FCFE6DC0"/>
    <w:rsid w:val="FD77D311"/>
    <w:rsid w:val="FD984937"/>
    <w:rsid w:val="FDB2AA6A"/>
    <w:rsid w:val="FDB79E1F"/>
    <w:rsid w:val="FDBFC6B0"/>
    <w:rsid w:val="FDDD7F86"/>
    <w:rsid w:val="FDDECAF2"/>
    <w:rsid w:val="FDDF9AB9"/>
    <w:rsid w:val="FDDFD542"/>
    <w:rsid w:val="FDEB49C4"/>
    <w:rsid w:val="FDEF0BD8"/>
    <w:rsid w:val="FDF386C8"/>
    <w:rsid w:val="FDF70E8B"/>
    <w:rsid w:val="FDF7C3C9"/>
    <w:rsid w:val="FDFA60C8"/>
    <w:rsid w:val="FDFB32E2"/>
    <w:rsid w:val="FDFD8AE8"/>
    <w:rsid w:val="FDFEEDE4"/>
    <w:rsid w:val="FDFF2394"/>
    <w:rsid w:val="FDFF427B"/>
    <w:rsid w:val="FDFF494A"/>
    <w:rsid w:val="FE2F55A5"/>
    <w:rsid w:val="FE3F4119"/>
    <w:rsid w:val="FE5DC5BC"/>
    <w:rsid w:val="FE6EED25"/>
    <w:rsid w:val="FE97FE13"/>
    <w:rsid w:val="FE9BE283"/>
    <w:rsid w:val="FE9FAD81"/>
    <w:rsid w:val="FEBEF778"/>
    <w:rsid w:val="FECF46E2"/>
    <w:rsid w:val="FECF63BC"/>
    <w:rsid w:val="FED7C36A"/>
    <w:rsid w:val="FEDBCD09"/>
    <w:rsid w:val="FEDE144E"/>
    <w:rsid w:val="FEDF3FE1"/>
    <w:rsid w:val="FEDF7C26"/>
    <w:rsid w:val="FEE5FB54"/>
    <w:rsid w:val="FEEEF2B8"/>
    <w:rsid w:val="FEF63BFE"/>
    <w:rsid w:val="FEF7D354"/>
    <w:rsid w:val="FEF98D55"/>
    <w:rsid w:val="FEFB090C"/>
    <w:rsid w:val="FEFBFDA9"/>
    <w:rsid w:val="FEFE554B"/>
    <w:rsid w:val="FEFEAC88"/>
    <w:rsid w:val="FEFF7ABE"/>
    <w:rsid w:val="FF1B3CE0"/>
    <w:rsid w:val="FF2F3FA6"/>
    <w:rsid w:val="FF33BA41"/>
    <w:rsid w:val="FF3FADEC"/>
    <w:rsid w:val="FF4FA5FF"/>
    <w:rsid w:val="FF5F2DCD"/>
    <w:rsid w:val="FF5F470E"/>
    <w:rsid w:val="FF615ACD"/>
    <w:rsid w:val="FF6DC303"/>
    <w:rsid w:val="FF6F25D2"/>
    <w:rsid w:val="FF71CB03"/>
    <w:rsid w:val="FF770613"/>
    <w:rsid w:val="FF77CBDA"/>
    <w:rsid w:val="FF7E7C0D"/>
    <w:rsid w:val="FF7F3D6E"/>
    <w:rsid w:val="FF7F3FF7"/>
    <w:rsid w:val="FF7F6AF3"/>
    <w:rsid w:val="FF7FD728"/>
    <w:rsid w:val="FF8FC4E0"/>
    <w:rsid w:val="FF8FF439"/>
    <w:rsid w:val="FF95B8FE"/>
    <w:rsid w:val="FF9689B6"/>
    <w:rsid w:val="FFAD0057"/>
    <w:rsid w:val="FFAF0839"/>
    <w:rsid w:val="FFAFBCB4"/>
    <w:rsid w:val="FFBCC6E6"/>
    <w:rsid w:val="FFBD7DF8"/>
    <w:rsid w:val="FFBE1D76"/>
    <w:rsid w:val="FFBEBDA0"/>
    <w:rsid w:val="FFC7CC64"/>
    <w:rsid w:val="FFC8C38B"/>
    <w:rsid w:val="FFCB388E"/>
    <w:rsid w:val="FFCB8E20"/>
    <w:rsid w:val="FFCDA2FE"/>
    <w:rsid w:val="FFCF347F"/>
    <w:rsid w:val="FFCFB294"/>
    <w:rsid w:val="FFD6547E"/>
    <w:rsid w:val="FFD9B287"/>
    <w:rsid w:val="FFDB1304"/>
    <w:rsid w:val="FFDB3044"/>
    <w:rsid w:val="FFDD3A7F"/>
    <w:rsid w:val="FFDE1020"/>
    <w:rsid w:val="FFDF5A0D"/>
    <w:rsid w:val="FFDFD12C"/>
    <w:rsid w:val="FFE3CAD7"/>
    <w:rsid w:val="FFE41387"/>
    <w:rsid w:val="FFE702FF"/>
    <w:rsid w:val="FFE711E5"/>
    <w:rsid w:val="FFEBAF6E"/>
    <w:rsid w:val="FFEBBAB4"/>
    <w:rsid w:val="FFEEA007"/>
    <w:rsid w:val="FFEF8F12"/>
    <w:rsid w:val="FFEFA570"/>
    <w:rsid w:val="FFEFC531"/>
    <w:rsid w:val="FFEFF36B"/>
    <w:rsid w:val="FFF355E5"/>
    <w:rsid w:val="FFF600DA"/>
    <w:rsid w:val="FFF7C2B8"/>
    <w:rsid w:val="FFF86FFD"/>
    <w:rsid w:val="FFFA4C4F"/>
    <w:rsid w:val="FFFB421E"/>
    <w:rsid w:val="FFFB4FDD"/>
    <w:rsid w:val="FFFB5655"/>
    <w:rsid w:val="FFFBE0D7"/>
    <w:rsid w:val="FFFD501D"/>
    <w:rsid w:val="FFFD78E8"/>
    <w:rsid w:val="FFFF2C95"/>
    <w:rsid w:val="FFFF67DA"/>
    <w:rsid w:val="FFFF6BB0"/>
    <w:rsid w:val="FFFF812A"/>
    <w:rsid w:val="FFFFB63C"/>
    <w:rsid w:val="FFFFBE9B"/>
    <w:rsid w:val="FFFFEBC4"/>
    <w:rsid w:val="FFFFF2C6"/>
    <w:rsid w:val="FFFFF49D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semiHidden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unhideWhenUsed="0" w:uiPriority="0" w:semiHidden="0" w:name="toc 3"/>
    <w:lsdException w:unhideWhenUsed="0" w:uiPriority="0" w:semiHidden="0" w:name="toc 4"/>
    <w:lsdException w:qFormat="1"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29"/>
    <w:qFormat/>
    <w:uiPriority w:val="0"/>
    <w:pPr>
      <w:widowControl w:val="0"/>
      <w:jc w:val="both"/>
    </w:pPr>
    <w:rPr>
      <w:rFonts w:ascii="Calibri" w:hAnsi="Calibri" w:eastAsia="宋体" w:cs="Arial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link w:val="30"/>
    <w:unhideWhenUsed/>
    <w:qFormat/>
    <w:uiPriority w:val="0"/>
    <w:pPr>
      <w:keepNext/>
      <w:keepLines/>
      <w:numPr>
        <w:ilvl w:val="1"/>
        <w:numId w:val="1"/>
      </w:numPr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1"/>
    <w:next w:val="1"/>
    <w:unhideWhenUsed/>
    <w:qFormat/>
    <w:uiPriority w:val="0"/>
    <w:pPr>
      <w:keepNext/>
      <w:keepLines/>
      <w:numPr>
        <w:ilvl w:val="2"/>
        <w:numId w:val="1"/>
      </w:numPr>
      <w:spacing w:before="260" w:beforeLines="0" w:beforeAutospacing="0" w:after="260" w:afterLines="0" w:afterAutospacing="0" w:line="413" w:lineRule="auto"/>
      <w:ind w:firstLine="400"/>
      <w:outlineLvl w:val="2"/>
    </w:pPr>
    <w:rPr>
      <w:b/>
      <w:sz w:val="32"/>
    </w:rPr>
  </w:style>
  <w:style w:type="paragraph" w:styleId="5">
    <w:name w:val="heading 4"/>
    <w:basedOn w:val="1"/>
    <w:next w:val="1"/>
    <w:unhideWhenUsed/>
    <w:qFormat/>
    <w:uiPriority w:val="0"/>
    <w:pPr>
      <w:keepNext/>
      <w:keepLines/>
      <w:numPr>
        <w:ilvl w:val="3"/>
        <w:numId w:val="1"/>
      </w:numPr>
      <w:spacing w:before="280" w:beforeLines="0" w:beforeAutospacing="0" w:after="290" w:afterLines="0" w:afterAutospacing="0" w:line="372" w:lineRule="auto"/>
      <w:ind w:firstLine="402"/>
      <w:outlineLvl w:val="3"/>
    </w:pPr>
    <w:rPr>
      <w:rFonts w:ascii="Arial" w:hAnsi="Arial" w:eastAsia="黑体"/>
      <w:b/>
      <w:sz w:val="28"/>
    </w:rPr>
  </w:style>
  <w:style w:type="paragraph" w:styleId="6">
    <w:name w:val="heading 5"/>
    <w:basedOn w:val="1"/>
    <w:next w:val="1"/>
    <w:unhideWhenUsed/>
    <w:qFormat/>
    <w:uiPriority w:val="0"/>
    <w:pPr>
      <w:keepNext/>
      <w:keepLines/>
      <w:numPr>
        <w:ilvl w:val="4"/>
        <w:numId w:val="1"/>
      </w:numPr>
      <w:spacing w:before="280" w:beforeLines="0" w:beforeAutospacing="0" w:after="290" w:afterLines="0" w:afterAutospacing="0" w:line="372" w:lineRule="auto"/>
      <w:ind w:firstLine="402"/>
      <w:outlineLvl w:val="4"/>
    </w:pPr>
    <w:rPr>
      <w:b/>
      <w:sz w:val="28"/>
    </w:rPr>
  </w:style>
  <w:style w:type="paragraph" w:styleId="7">
    <w:name w:val="heading 6"/>
    <w:basedOn w:val="1"/>
    <w:next w:val="1"/>
    <w:semiHidden/>
    <w:unhideWhenUsed/>
    <w:qFormat/>
    <w:uiPriority w:val="0"/>
    <w:pPr>
      <w:keepNext/>
      <w:keepLines/>
      <w:numPr>
        <w:ilvl w:val="5"/>
        <w:numId w:val="1"/>
      </w:numPr>
      <w:spacing w:before="240" w:beforeLines="0" w:beforeAutospacing="0" w:after="64" w:afterLines="0" w:afterAutospacing="0" w:line="317" w:lineRule="auto"/>
      <w:ind w:firstLine="402"/>
      <w:outlineLvl w:val="5"/>
    </w:pPr>
    <w:rPr>
      <w:rFonts w:ascii="Arial" w:hAnsi="Arial" w:eastAsia="黑体"/>
      <w:b/>
      <w:sz w:val="24"/>
    </w:rPr>
  </w:style>
  <w:style w:type="paragraph" w:styleId="8">
    <w:name w:val="heading 7"/>
    <w:basedOn w:val="1"/>
    <w:next w:val="1"/>
    <w:semiHidden/>
    <w:unhideWhenUsed/>
    <w:qFormat/>
    <w:uiPriority w:val="0"/>
    <w:pPr>
      <w:keepNext/>
      <w:keepLines/>
      <w:numPr>
        <w:ilvl w:val="6"/>
        <w:numId w:val="1"/>
      </w:numPr>
      <w:spacing w:before="240" w:beforeLines="0" w:beforeAutospacing="0" w:after="64" w:afterLines="0" w:afterAutospacing="0" w:line="317" w:lineRule="auto"/>
      <w:ind w:firstLine="402"/>
      <w:outlineLvl w:val="6"/>
    </w:pPr>
    <w:rPr>
      <w:b/>
      <w:sz w:val="24"/>
    </w:rPr>
  </w:style>
  <w:style w:type="paragraph" w:styleId="9">
    <w:name w:val="heading 8"/>
    <w:basedOn w:val="1"/>
    <w:next w:val="1"/>
    <w:semiHidden/>
    <w:unhideWhenUsed/>
    <w:qFormat/>
    <w:uiPriority w:val="0"/>
    <w:pPr>
      <w:keepNext/>
      <w:keepLines/>
      <w:numPr>
        <w:ilvl w:val="7"/>
        <w:numId w:val="1"/>
      </w:numPr>
      <w:spacing w:before="240" w:beforeLines="0" w:beforeAutospacing="0" w:after="64" w:afterLines="0" w:afterAutospacing="0" w:line="317" w:lineRule="auto"/>
      <w:ind w:firstLine="402"/>
      <w:outlineLvl w:val="7"/>
    </w:pPr>
    <w:rPr>
      <w:rFonts w:ascii="Arial" w:hAnsi="Arial" w:eastAsia="黑体"/>
      <w:sz w:val="24"/>
    </w:rPr>
  </w:style>
  <w:style w:type="paragraph" w:styleId="10">
    <w:name w:val="heading 9"/>
    <w:basedOn w:val="1"/>
    <w:next w:val="1"/>
    <w:semiHidden/>
    <w:unhideWhenUsed/>
    <w:qFormat/>
    <w:uiPriority w:val="0"/>
    <w:pPr>
      <w:keepNext/>
      <w:keepLines/>
      <w:numPr>
        <w:ilvl w:val="8"/>
        <w:numId w:val="1"/>
      </w:numPr>
      <w:spacing w:before="240" w:beforeLines="0" w:beforeAutospacing="0" w:after="64" w:afterLines="0" w:afterAutospacing="0" w:line="317" w:lineRule="auto"/>
      <w:ind w:firstLine="402"/>
      <w:outlineLvl w:val="8"/>
    </w:pPr>
    <w:rPr>
      <w:rFonts w:ascii="Arial" w:hAnsi="Arial" w:eastAsia="黑体"/>
      <w:sz w:val="21"/>
    </w:rPr>
  </w:style>
  <w:style w:type="character" w:default="1" w:styleId="22">
    <w:name w:val="Default Paragraph Font"/>
    <w:qFormat/>
    <w:uiPriority w:val="1"/>
  </w:style>
  <w:style w:type="table" w:default="1" w:styleId="20">
    <w:name w:val="Normal Table"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annotation text"/>
    <w:basedOn w:val="1"/>
    <w:qFormat/>
    <w:uiPriority w:val="0"/>
    <w:pPr>
      <w:jc w:val="left"/>
    </w:pPr>
  </w:style>
  <w:style w:type="paragraph" w:styleId="12">
    <w:name w:val="toc 5"/>
    <w:basedOn w:val="1"/>
    <w:next w:val="1"/>
    <w:qFormat/>
    <w:uiPriority w:val="0"/>
    <w:pPr>
      <w:ind w:left="1680" w:leftChars="800"/>
    </w:pPr>
  </w:style>
  <w:style w:type="paragraph" w:styleId="13">
    <w:name w:val="toc 3"/>
    <w:basedOn w:val="1"/>
    <w:next w:val="1"/>
    <w:uiPriority w:val="0"/>
    <w:pPr>
      <w:ind w:left="840" w:leftChars="400"/>
    </w:pPr>
  </w:style>
  <w:style w:type="paragraph" w:styleId="1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1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16">
    <w:name w:val="toc 1"/>
    <w:basedOn w:val="1"/>
    <w:next w:val="1"/>
    <w:qFormat/>
    <w:uiPriority w:val="0"/>
    <w:pPr>
      <w:keepNext w:val="0"/>
      <w:keepLines w:val="0"/>
      <w:widowControl w:val="0"/>
      <w:suppressLineNumbers w:val="0"/>
      <w:spacing w:before="0" w:beforeAutospacing="0" w:after="0" w:afterAutospacing="0"/>
      <w:ind w:left="0" w:right="0"/>
      <w:jc w:val="both"/>
    </w:pPr>
    <w:rPr>
      <w:rFonts w:hint="default" w:ascii="Calibri" w:hAnsi="Calibri" w:eastAsia="宋体" w:cs="Arial"/>
      <w:kern w:val="2"/>
      <w:sz w:val="21"/>
      <w:szCs w:val="21"/>
      <w:lang w:val="en-US" w:eastAsia="zh-CN" w:bidi="ar"/>
    </w:rPr>
  </w:style>
  <w:style w:type="paragraph" w:styleId="17">
    <w:name w:val="toc 4"/>
    <w:basedOn w:val="1"/>
    <w:next w:val="1"/>
    <w:uiPriority w:val="0"/>
    <w:pPr>
      <w:ind w:left="1260" w:leftChars="600"/>
    </w:pPr>
  </w:style>
  <w:style w:type="paragraph" w:styleId="18">
    <w:name w:val="toc 2"/>
    <w:basedOn w:val="1"/>
    <w:next w:val="1"/>
    <w:qFormat/>
    <w:uiPriority w:val="0"/>
    <w:pPr>
      <w:keepNext w:val="0"/>
      <w:keepLines w:val="0"/>
      <w:widowControl w:val="0"/>
      <w:suppressLineNumbers w:val="0"/>
      <w:ind w:left="420" w:leftChars="200"/>
      <w:jc w:val="both"/>
    </w:pPr>
    <w:rPr>
      <w:rFonts w:hint="default" w:ascii="Calibri" w:hAnsi="Calibri" w:eastAsia="宋体" w:cs="Arial"/>
      <w:kern w:val="2"/>
      <w:sz w:val="21"/>
      <w:szCs w:val="21"/>
      <w:lang w:val="en-US" w:eastAsia="zh-CN" w:bidi="ar"/>
    </w:rPr>
  </w:style>
  <w:style w:type="paragraph" w:styleId="19">
    <w:name w:val="Normal (Web)"/>
    <w:basedOn w:val="1"/>
    <w:qFormat/>
    <w:uiPriority w:val="0"/>
    <w:pPr>
      <w:widowControl/>
      <w:spacing w:before="0" w:beforeAutospacing="1" w:after="0" w:afterAutospacing="1"/>
      <w:ind w:left="0" w:right="0"/>
      <w:jc w:val="left"/>
    </w:pPr>
    <w:rPr>
      <w:rFonts w:ascii="宋体" w:hAnsi="宋体" w:eastAsia="宋体" w:cs="宋体"/>
      <w:kern w:val="0"/>
      <w:sz w:val="24"/>
      <w:szCs w:val="24"/>
      <w:lang w:val="en-US" w:eastAsia="zh-CN" w:bidi="ar"/>
    </w:rPr>
  </w:style>
  <w:style w:type="table" w:styleId="21">
    <w:name w:val="Table Grid"/>
    <w:basedOn w:val="20"/>
    <w:qFormat/>
    <w:uiPriority w:val="0"/>
    <w:pPr>
      <w:keepNext w:val="0"/>
      <w:keepLines w:val="0"/>
      <w:widowControl w:val="0"/>
      <w:suppressLineNumbers w:val="0"/>
      <w:spacing w:before="0" w:beforeAutospacing="0" w:after="0" w:afterAutospacing="0"/>
      <w:ind w:left="0" w:right="0"/>
      <w:jc w:val="both"/>
    </w:pPr>
    <w:rPr>
      <w:rFonts w:hint="default" w:ascii="Times New Roman" w:hAnsi="Times New Roman" w:cs="Times New Roman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c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tcBorders>
    </w:tcPr>
  </w:style>
  <w:style w:type="character" w:styleId="23">
    <w:name w:val="Strong"/>
    <w:basedOn w:val="22"/>
    <w:qFormat/>
    <w:uiPriority w:val="0"/>
    <w:rPr>
      <w:b/>
    </w:rPr>
  </w:style>
  <w:style w:type="character" w:styleId="24">
    <w:name w:val="FollowedHyperlink"/>
    <w:basedOn w:val="22"/>
    <w:qFormat/>
    <w:uiPriority w:val="0"/>
    <w:rPr>
      <w:color w:val="800080"/>
      <w:u w:val="single"/>
    </w:rPr>
  </w:style>
  <w:style w:type="character" w:styleId="25">
    <w:name w:val="Hyperlink"/>
    <w:basedOn w:val="22"/>
    <w:qFormat/>
    <w:uiPriority w:val="0"/>
    <w:rPr>
      <w:color w:val="0000FF"/>
      <w:u w:val="single"/>
    </w:rPr>
  </w:style>
  <w:style w:type="character" w:customStyle="1" w:styleId="26">
    <w:name w:val="15"/>
    <w:basedOn w:val="22"/>
    <w:qFormat/>
    <w:uiPriority w:val="0"/>
    <w:rPr>
      <w:rFonts w:hint="default" w:ascii="Times New Roman" w:hAnsi="Times New Roman" w:cs="Times New Roman"/>
      <w:color w:val="0000FF"/>
      <w:u w:val="single"/>
    </w:rPr>
  </w:style>
  <w:style w:type="character" w:customStyle="1" w:styleId="27">
    <w:name w:val="10"/>
    <w:basedOn w:val="22"/>
    <w:qFormat/>
    <w:uiPriority w:val="0"/>
    <w:rPr>
      <w:rFonts w:hint="default" w:ascii="Times New Roman" w:hAnsi="Times New Roman" w:cs="Times New Roman"/>
    </w:rPr>
  </w:style>
  <w:style w:type="character" w:customStyle="1" w:styleId="28">
    <w:name w:val="16"/>
    <w:basedOn w:val="22"/>
    <w:qFormat/>
    <w:uiPriority w:val="0"/>
    <w:rPr>
      <w:rFonts w:hint="default" w:ascii="Times New Roman" w:hAnsi="Times New Roman" w:cs="Times New Roman"/>
      <w:color w:val="0000FF"/>
      <w:u w:val="single"/>
    </w:rPr>
  </w:style>
  <w:style w:type="character" w:customStyle="1" w:styleId="29">
    <w:name w:val="正文 Char"/>
    <w:link w:val="1"/>
    <w:qFormat/>
    <w:uiPriority w:val="0"/>
    <w:rPr>
      <w:rFonts w:ascii="Calibri" w:hAnsi="Calibri" w:eastAsia="宋体" w:cs="Arial"/>
      <w:kern w:val="2"/>
      <w:sz w:val="21"/>
      <w:szCs w:val="22"/>
      <w:lang w:val="en-US" w:eastAsia="zh-CN" w:bidi="ar-SA"/>
    </w:rPr>
  </w:style>
  <w:style w:type="character" w:customStyle="1" w:styleId="30">
    <w:name w:val="标题 2 Char"/>
    <w:link w:val="3"/>
    <w:qFormat/>
    <w:uiPriority w:val="0"/>
    <w:rPr>
      <w:rFonts w:ascii="Arial" w:hAnsi="Arial" w:eastAsia="黑体"/>
      <w:b/>
      <w:sz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5" Type="http://schemas.openxmlformats.org/officeDocument/2006/relationships/fontTable" Target="fontTable.xml"/><Relationship Id="rId54" Type="http://schemas.openxmlformats.org/officeDocument/2006/relationships/numbering" Target="numbering.xml"/><Relationship Id="rId53" Type="http://schemas.openxmlformats.org/officeDocument/2006/relationships/customXml" Target="../customXml/item1.xml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theme" Target="theme/theme1.xml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footer" Target="footer1.xml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jpe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header" Target="header1.xml"/><Relationship Id="rId29" Type="http://schemas.openxmlformats.org/officeDocument/2006/relationships/image" Target="media/image26.jpe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jpe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jpeg"/><Relationship Id="rId14" Type="http://schemas.openxmlformats.org/officeDocument/2006/relationships/image" Target="media/image11.pn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pn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27</Pages>
  <Words>878</Words>
  <Characters>1026</Characters>
  <Lines>1</Lines>
  <Paragraphs>1</Paragraphs>
  <TotalTime>0</TotalTime>
  <ScaleCrop>false</ScaleCrop>
  <LinksUpToDate>false</LinksUpToDate>
  <CharactersWithSpaces>1065</CharactersWithSpaces>
  <Application>WPS Office WWO_wpscloud_20260603020957-b230a22616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2023-10-20T17:50:00Z</dcterms:created>
  <dc:creator>23049RAD8C</dc:creator>
  <cp:lastModifiedBy>lyhenry</cp:lastModifiedBy>
  <dcterms:modified xsi:type="dcterms:W3CDTF">2026-06-17T16:38:51Z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169DB2774D01E6AA1B5D326A4390450F_43</vt:lpwstr>
  </property>
  <property fmtid="{D5CDD505-2E9C-101B-9397-08002B2CF9AE}" pid="3" name="KSOProductBuildVer">
    <vt:lpwstr>2052-12.9.0.26953</vt:lpwstr>
  </property>
  <property fmtid="{D5CDD505-2E9C-101B-9397-08002B2CF9AE}" pid="4" name="KSOTemplateDocerSaveRecord">
    <vt:lpwstr>eyJoZGlkIjoiNGZjYjhhMWFhYWQ3NTkyNDBkYzE3NjUyYzUyNWM0OTIiLCJ1c2VySWQiOiIxMjYwNDM5NzI5In0=</vt:lpwstr>
  </property>
</Properties>
</file>